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24BE" w14:textId="77777777" w:rsidR="0047465A" w:rsidRPr="00B9316F" w:rsidRDefault="0047465A" w:rsidP="006B3CA3">
      <w:pPr>
        <w:autoSpaceDE w:val="0"/>
        <w:autoSpaceDN w:val="0"/>
        <w:adjustRightInd w:val="0"/>
        <w:jc w:val="center"/>
        <w:rPr>
          <w:bCs/>
          <w:u w:val="single"/>
        </w:rPr>
      </w:pPr>
      <w:r w:rsidRPr="00B9316F">
        <w:rPr>
          <w:bCs/>
          <w:u w:val="single"/>
        </w:rPr>
        <w:t>Agreement</w:t>
      </w:r>
    </w:p>
    <w:p w14:paraId="7E95437E" w14:textId="77777777" w:rsidR="0047465A" w:rsidRDefault="0047465A" w:rsidP="006B3CA3">
      <w:pPr>
        <w:autoSpaceDE w:val="0"/>
        <w:autoSpaceDN w:val="0"/>
        <w:adjustRightInd w:val="0"/>
        <w:jc w:val="both"/>
        <w:rPr>
          <w:rFonts w:ascii="Times-Bold" w:hAnsi="Times-Bold" w:cs="Times-Bold"/>
          <w:b/>
          <w:bCs/>
        </w:rPr>
      </w:pPr>
    </w:p>
    <w:p w14:paraId="3F4B3B00" w14:textId="77777777" w:rsidR="0047465A" w:rsidRPr="005C604F" w:rsidRDefault="0047465A" w:rsidP="006B3CA3">
      <w:pPr>
        <w:autoSpaceDE w:val="0"/>
        <w:autoSpaceDN w:val="0"/>
        <w:adjustRightInd w:val="0"/>
        <w:jc w:val="both"/>
        <w:rPr>
          <w:bCs/>
        </w:rPr>
      </w:pPr>
      <w:r w:rsidRPr="005C604F">
        <w:rPr>
          <w:bCs/>
        </w:rPr>
        <w:t xml:space="preserve">This Agreement, made and entered into this </w:t>
      </w:r>
      <w:r w:rsidR="00044DE8">
        <w:rPr>
          <w:bCs/>
        </w:rPr>
        <w:t xml:space="preserve">_________ </w:t>
      </w:r>
      <w:r w:rsidRPr="005C604F">
        <w:rPr>
          <w:bCs/>
        </w:rPr>
        <w:t xml:space="preserve">day of </w:t>
      </w:r>
      <w:r w:rsidR="00044DE8">
        <w:rPr>
          <w:bCs/>
        </w:rPr>
        <w:t>________________, 20_____</w:t>
      </w:r>
      <w:r w:rsidRPr="005C604F">
        <w:rPr>
          <w:bCs/>
        </w:rPr>
        <w:t>, by and between t</w:t>
      </w:r>
      <w:r w:rsidR="00044DE8">
        <w:rPr>
          <w:bCs/>
        </w:rPr>
        <w:t xml:space="preserve">he Town </w:t>
      </w:r>
      <w:r w:rsidR="00C503FC" w:rsidRPr="005C604F">
        <w:rPr>
          <w:bCs/>
        </w:rPr>
        <w:t xml:space="preserve">of </w:t>
      </w:r>
      <w:r w:rsidR="00044DE8">
        <w:rPr>
          <w:bCs/>
        </w:rPr>
        <w:t>____________________</w:t>
      </w:r>
      <w:r w:rsidRPr="005C604F">
        <w:rPr>
          <w:bCs/>
        </w:rPr>
        <w:t>,</w:t>
      </w:r>
      <w:r w:rsidR="00C503FC" w:rsidRPr="005C604F">
        <w:rPr>
          <w:bCs/>
        </w:rPr>
        <w:t xml:space="preserve"> Oklahoma</w:t>
      </w:r>
      <w:r w:rsidRPr="005C604F">
        <w:rPr>
          <w:bCs/>
        </w:rPr>
        <w:t>, a municipal corporation, (hereinafter called “Employer”</w:t>
      </w:r>
      <w:r w:rsidR="00C503FC" w:rsidRPr="005C604F">
        <w:rPr>
          <w:bCs/>
        </w:rPr>
        <w:t xml:space="preserve">) and </w:t>
      </w:r>
      <w:r w:rsidR="00044DE8">
        <w:rPr>
          <w:bCs/>
        </w:rPr>
        <w:t>____________________________</w:t>
      </w:r>
      <w:r w:rsidRPr="005C604F">
        <w:rPr>
          <w:bCs/>
        </w:rPr>
        <w:t xml:space="preserve">, (hereinafter called “Employee”) an individual </w:t>
      </w:r>
      <w:r w:rsidR="00044DE8">
        <w:rPr>
          <w:bCs/>
        </w:rPr>
        <w:t xml:space="preserve">who has </w:t>
      </w:r>
      <w:r w:rsidRPr="005C604F">
        <w:rPr>
          <w:bCs/>
        </w:rPr>
        <w:t xml:space="preserve">education, training and experience in local </w:t>
      </w:r>
      <w:r w:rsidR="00044DE8">
        <w:rPr>
          <w:bCs/>
        </w:rPr>
        <w:t>government management and who is required</w:t>
      </w:r>
      <w:r w:rsidRPr="005C604F">
        <w:rPr>
          <w:bCs/>
        </w:rPr>
        <w:t xml:space="preserve"> to </w:t>
      </w:r>
      <w:r w:rsidR="00044DE8">
        <w:rPr>
          <w:bCs/>
        </w:rPr>
        <w:t xml:space="preserve">follow </w:t>
      </w:r>
      <w:r w:rsidRPr="005C604F">
        <w:rPr>
          <w:bCs/>
        </w:rPr>
        <w:t xml:space="preserve">the </w:t>
      </w:r>
      <w:r w:rsidR="00E216B7">
        <w:rPr>
          <w:bCs/>
        </w:rPr>
        <w:t xml:space="preserve">attached </w:t>
      </w:r>
      <w:r w:rsidRPr="005C604F">
        <w:rPr>
          <w:bCs/>
        </w:rPr>
        <w:t>I</w:t>
      </w:r>
      <w:r w:rsidR="00044DE8">
        <w:rPr>
          <w:bCs/>
        </w:rPr>
        <w:t xml:space="preserve">nternational </w:t>
      </w:r>
      <w:r w:rsidRPr="005C604F">
        <w:rPr>
          <w:bCs/>
        </w:rPr>
        <w:t>C</w:t>
      </w:r>
      <w:r w:rsidR="00044DE8">
        <w:rPr>
          <w:bCs/>
        </w:rPr>
        <w:t xml:space="preserve">ity/County </w:t>
      </w:r>
      <w:r w:rsidRPr="005C604F">
        <w:rPr>
          <w:bCs/>
        </w:rPr>
        <w:t>M</w:t>
      </w:r>
      <w:r w:rsidR="00044DE8">
        <w:rPr>
          <w:bCs/>
        </w:rPr>
        <w:t xml:space="preserve">anagement </w:t>
      </w:r>
      <w:r w:rsidRPr="005C604F">
        <w:rPr>
          <w:bCs/>
        </w:rPr>
        <w:t>A</w:t>
      </w:r>
      <w:r w:rsidR="00044DE8">
        <w:rPr>
          <w:bCs/>
        </w:rPr>
        <w:t>ssociation (ICMA)</w:t>
      </w:r>
      <w:r w:rsidRPr="005C604F">
        <w:rPr>
          <w:bCs/>
        </w:rPr>
        <w:t xml:space="preserve"> </w:t>
      </w:r>
      <w:r w:rsidR="00044DE8">
        <w:rPr>
          <w:bCs/>
        </w:rPr>
        <w:t>C</w:t>
      </w:r>
      <w:r w:rsidRPr="005C604F">
        <w:rPr>
          <w:bCs/>
        </w:rPr>
        <w:t>ode of Ethics, both of whom agree as follows.</w:t>
      </w:r>
    </w:p>
    <w:p w14:paraId="44233D26" w14:textId="77777777" w:rsidR="0047465A" w:rsidRPr="005C604F" w:rsidRDefault="0047465A" w:rsidP="006B3CA3">
      <w:pPr>
        <w:autoSpaceDE w:val="0"/>
        <w:autoSpaceDN w:val="0"/>
        <w:adjustRightInd w:val="0"/>
        <w:jc w:val="both"/>
        <w:rPr>
          <w:bCs/>
        </w:rPr>
      </w:pPr>
    </w:p>
    <w:p w14:paraId="16EDC5F4" w14:textId="77777777" w:rsidR="0047465A" w:rsidRPr="005C604F" w:rsidRDefault="00787702" w:rsidP="006B3CA3">
      <w:pPr>
        <w:autoSpaceDE w:val="0"/>
        <w:autoSpaceDN w:val="0"/>
        <w:adjustRightInd w:val="0"/>
        <w:jc w:val="both"/>
        <w:rPr>
          <w:bCs/>
        </w:rPr>
      </w:pPr>
      <w:r>
        <w:rPr>
          <w:bCs/>
        </w:rPr>
        <w:t>Section 1.</w:t>
      </w:r>
      <w:r w:rsidR="0047465A" w:rsidRPr="005C604F">
        <w:rPr>
          <w:bCs/>
        </w:rPr>
        <w:t xml:space="preserve"> Term</w:t>
      </w:r>
    </w:p>
    <w:p w14:paraId="3ACFF1BD" w14:textId="77777777" w:rsidR="0047465A" w:rsidRPr="005C604F" w:rsidRDefault="0047465A" w:rsidP="006B3CA3">
      <w:pPr>
        <w:autoSpaceDE w:val="0"/>
        <w:autoSpaceDN w:val="0"/>
        <w:adjustRightInd w:val="0"/>
        <w:jc w:val="both"/>
        <w:rPr>
          <w:bCs/>
        </w:rPr>
      </w:pPr>
    </w:p>
    <w:p w14:paraId="5679C02B" w14:textId="77777777" w:rsidR="0047465A" w:rsidRPr="005C604F" w:rsidRDefault="0089244A" w:rsidP="006B3CA3">
      <w:pPr>
        <w:autoSpaceDE w:val="0"/>
        <w:autoSpaceDN w:val="0"/>
        <w:adjustRightInd w:val="0"/>
        <w:jc w:val="both"/>
        <w:rPr>
          <w:bCs/>
        </w:rPr>
      </w:pPr>
      <w:r w:rsidRPr="005C604F">
        <w:rPr>
          <w:bCs/>
        </w:rPr>
        <w:t>This agreement</w:t>
      </w:r>
      <w:r w:rsidR="00175016">
        <w:rPr>
          <w:bCs/>
        </w:rPr>
        <w:t xml:space="preserve"> shall remain in full force a</w:t>
      </w:r>
      <w:r w:rsidR="0047465A" w:rsidRPr="005C604F">
        <w:rPr>
          <w:bCs/>
        </w:rPr>
        <w:t>n</w:t>
      </w:r>
      <w:r w:rsidR="00175016">
        <w:rPr>
          <w:bCs/>
        </w:rPr>
        <w:t>d</w:t>
      </w:r>
      <w:r w:rsidR="0047465A" w:rsidRPr="005C604F">
        <w:rPr>
          <w:bCs/>
        </w:rPr>
        <w:t xml:space="preserve"> effect from </w:t>
      </w:r>
      <w:r w:rsidR="00175016">
        <w:rPr>
          <w:bCs/>
        </w:rPr>
        <w:t>______________________</w:t>
      </w:r>
      <w:r w:rsidR="00D77718" w:rsidRPr="005C604F">
        <w:rPr>
          <w:bCs/>
        </w:rPr>
        <w:t>,</w:t>
      </w:r>
      <w:r w:rsidRPr="005C604F">
        <w:rPr>
          <w:bCs/>
        </w:rPr>
        <w:t xml:space="preserve"> 20</w:t>
      </w:r>
      <w:r w:rsidR="00175016">
        <w:rPr>
          <w:bCs/>
        </w:rPr>
        <w:t>_____</w:t>
      </w:r>
      <w:r w:rsidR="0047465A" w:rsidRPr="005C604F">
        <w:rPr>
          <w:bCs/>
        </w:rPr>
        <w:t xml:space="preserve"> until </w:t>
      </w:r>
      <w:r w:rsidR="00175016">
        <w:rPr>
          <w:bCs/>
        </w:rPr>
        <w:t>_________________________, 20_____</w:t>
      </w:r>
      <w:r w:rsidR="0047465A" w:rsidRPr="005C604F">
        <w:rPr>
          <w:bCs/>
        </w:rPr>
        <w:t xml:space="preserve">, </w:t>
      </w:r>
      <w:r w:rsidR="001D6A1B" w:rsidRPr="005C604F">
        <w:rPr>
          <w:bCs/>
        </w:rPr>
        <w:t>which may be extended by written mutual agreement.</w:t>
      </w:r>
    </w:p>
    <w:p w14:paraId="17CE09AA" w14:textId="77777777" w:rsidR="0047465A" w:rsidRPr="005C604F" w:rsidRDefault="0047465A" w:rsidP="006B3CA3">
      <w:pPr>
        <w:autoSpaceDE w:val="0"/>
        <w:autoSpaceDN w:val="0"/>
        <w:adjustRightInd w:val="0"/>
        <w:jc w:val="both"/>
        <w:rPr>
          <w:bCs/>
        </w:rPr>
      </w:pPr>
    </w:p>
    <w:p w14:paraId="565582A4" w14:textId="77777777" w:rsidR="0047465A" w:rsidRPr="005C604F" w:rsidRDefault="00787702" w:rsidP="006B3CA3">
      <w:pPr>
        <w:autoSpaceDE w:val="0"/>
        <w:autoSpaceDN w:val="0"/>
        <w:adjustRightInd w:val="0"/>
        <w:jc w:val="both"/>
        <w:rPr>
          <w:bCs/>
        </w:rPr>
      </w:pPr>
      <w:r>
        <w:rPr>
          <w:bCs/>
        </w:rPr>
        <w:t>Section 2.</w:t>
      </w:r>
      <w:r w:rsidR="0047465A" w:rsidRPr="005C604F">
        <w:rPr>
          <w:bCs/>
        </w:rPr>
        <w:t xml:space="preserve"> </w:t>
      </w:r>
      <w:r w:rsidR="00C009B0">
        <w:rPr>
          <w:bCs/>
        </w:rPr>
        <w:t>Functions and Duties</w:t>
      </w:r>
    </w:p>
    <w:p w14:paraId="2981BD26" w14:textId="77777777" w:rsidR="0047465A" w:rsidRPr="005C604F" w:rsidRDefault="0047465A" w:rsidP="006B3CA3">
      <w:pPr>
        <w:autoSpaceDE w:val="0"/>
        <w:autoSpaceDN w:val="0"/>
        <w:adjustRightInd w:val="0"/>
        <w:jc w:val="both"/>
        <w:rPr>
          <w:bCs/>
        </w:rPr>
      </w:pPr>
    </w:p>
    <w:p w14:paraId="71422009" w14:textId="77777777" w:rsidR="0047465A" w:rsidRPr="005C604F" w:rsidRDefault="0047465A" w:rsidP="006B3CA3">
      <w:pPr>
        <w:autoSpaceDE w:val="0"/>
        <w:autoSpaceDN w:val="0"/>
        <w:adjustRightInd w:val="0"/>
        <w:jc w:val="both"/>
        <w:rPr>
          <w:bCs/>
        </w:rPr>
      </w:pPr>
      <w:r w:rsidRPr="005C604F">
        <w:rPr>
          <w:bCs/>
        </w:rPr>
        <w:t>Emplo</w:t>
      </w:r>
      <w:r w:rsidR="0089244A" w:rsidRPr="005C604F">
        <w:rPr>
          <w:bCs/>
        </w:rPr>
        <w:t xml:space="preserve">yer agrees to employ </w:t>
      </w:r>
      <w:r w:rsidR="00175016">
        <w:rPr>
          <w:bCs/>
        </w:rPr>
        <w:t>Employee</w:t>
      </w:r>
      <w:r w:rsidRPr="005C604F">
        <w:rPr>
          <w:bCs/>
        </w:rPr>
        <w:t xml:space="preserve"> as </w:t>
      </w:r>
      <w:r w:rsidR="00175016">
        <w:rPr>
          <w:bCs/>
        </w:rPr>
        <w:t>Town Administrator</w:t>
      </w:r>
      <w:r w:rsidRPr="005C604F">
        <w:rPr>
          <w:bCs/>
        </w:rPr>
        <w:t xml:space="preserve"> to perform the functions and duties specified </w:t>
      </w:r>
      <w:r w:rsidR="00175016">
        <w:rPr>
          <w:bCs/>
        </w:rPr>
        <w:t>in Oklahoma State Statutes, the Town of __________________</w:t>
      </w:r>
      <w:r w:rsidRPr="005C604F">
        <w:rPr>
          <w:bCs/>
        </w:rPr>
        <w:t>, Oklahoma</w:t>
      </w:r>
      <w:r w:rsidR="00175016">
        <w:rPr>
          <w:bCs/>
        </w:rPr>
        <w:t>,</w:t>
      </w:r>
      <w:r w:rsidRPr="005C604F">
        <w:rPr>
          <w:bCs/>
        </w:rPr>
        <w:t xml:space="preserve"> </w:t>
      </w:r>
      <w:r w:rsidR="00175016">
        <w:rPr>
          <w:bCs/>
        </w:rPr>
        <w:t>o</w:t>
      </w:r>
      <w:r w:rsidRPr="005C604F">
        <w:rPr>
          <w:bCs/>
        </w:rPr>
        <w:t>rdinances</w:t>
      </w:r>
      <w:r w:rsidR="00175016">
        <w:rPr>
          <w:bCs/>
        </w:rPr>
        <w:t xml:space="preserve"> and Town policies</w:t>
      </w:r>
      <w:r w:rsidRPr="005C604F">
        <w:rPr>
          <w:bCs/>
        </w:rPr>
        <w:t xml:space="preserve"> and to perform other legally permissible and proper duties and functions.</w:t>
      </w:r>
    </w:p>
    <w:p w14:paraId="10D3F32E" w14:textId="77777777" w:rsidR="0047465A" w:rsidRPr="005C604F" w:rsidRDefault="0047465A" w:rsidP="006B3CA3">
      <w:pPr>
        <w:autoSpaceDE w:val="0"/>
        <w:autoSpaceDN w:val="0"/>
        <w:adjustRightInd w:val="0"/>
        <w:jc w:val="both"/>
        <w:rPr>
          <w:bCs/>
        </w:rPr>
      </w:pPr>
    </w:p>
    <w:p w14:paraId="2E24F392" w14:textId="77777777" w:rsidR="0047465A" w:rsidRPr="005C604F" w:rsidRDefault="00787702" w:rsidP="006B3CA3">
      <w:pPr>
        <w:autoSpaceDE w:val="0"/>
        <w:autoSpaceDN w:val="0"/>
        <w:adjustRightInd w:val="0"/>
        <w:jc w:val="both"/>
        <w:rPr>
          <w:bCs/>
        </w:rPr>
      </w:pPr>
      <w:r>
        <w:rPr>
          <w:bCs/>
        </w:rPr>
        <w:t>Section 3.</w:t>
      </w:r>
      <w:r w:rsidR="0047465A" w:rsidRPr="005C604F">
        <w:rPr>
          <w:bCs/>
        </w:rPr>
        <w:t xml:space="preserve"> Compensation</w:t>
      </w:r>
    </w:p>
    <w:p w14:paraId="5AA0E2EE" w14:textId="77777777" w:rsidR="0047465A" w:rsidRPr="005C604F" w:rsidRDefault="0047465A" w:rsidP="006B3CA3">
      <w:pPr>
        <w:autoSpaceDE w:val="0"/>
        <w:autoSpaceDN w:val="0"/>
        <w:adjustRightInd w:val="0"/>
        <w:jc w:val="both"/>
        <w:rPr>
          <w:bCs/>
        </w:rPr>
      </w:pPr>
    </w:p>
    <w:p w14:paraId="692EBBD2" w14:textId="77777777" w:rsidR="0047465A" w:rsidRPr="005C604F" w:rsidRDefault="00D221CB" w:rsidP="006B3CA3">
      <w:pPr>
        <w:autoSpaceDE w:val="0"/>
        <w:autoSpaceDN w:val="0"/>
        <w:adjustRightInd w:val="0"/>
        <w:jc w:val="both"/>
        <w:rPr>
          <w:bCs/>
        </w:rPr>
      </w:pPr>
      <w:r w:rsidRPr="005C604F">
        <w:rPr>
          <w:bCs/>
        </w:rPr>
        <w:t xml:space="preserve">Employer agrees to pay Employee an </w:t>
      </w:r>
      <w:r w:rsidR="004971D4">
        <w:rPr>
          <w:bCs/>
        </w:rPr>
        <w:t xml:space="preserve">annual base salary of $_____________, which is due and </w:t>
      </w:r>
      <w:r w:rsidRPr="005C604F">
        <w:rPr>
          <w:bCs/>
        </w:rPr>
        <w:t>payable at the same time other management employees of the Employer are paid.</w:t>
      </w:r>
      <w:r w:rsidR="00EC7B0A">
        <w:rPr>
          <w:bCs/>
        </w:rPr>
        <w:t xml:space="preserve">  </w:t>
      </w:r>
      <w:r w:rsidR="00EC7B0A" w:rsidRPr="00EC7B0A">
        <w:rPr>
          <w:bCs/>
        </w:rPr>
        <w:t xml:space="preserve">The Employer agrees that Employee’s performance shall be reviewed on an annual basis.  The Employer further agrees that Employee shall receive annual salary increases in an amount equal to the average salary increase given all other </w:t>
      </w:r>
      <w:r w:rsidR="00EC7B0A">
        <w:rPr>
          <w:bCs/>
        </w:rPr>
        <w:t xml:space="preserve">Town </w:t>
      </w:r>
      <w:r w:rsidR="00EC7B0A" w:rsidRPr="00EC7B0A">
        <w:rPr>
          <w:bCs/>
        </w:rPr>
        <w:t xml:space="preserve">employees.  </w:t>
      </w:r>
    </w:p>
    <w:p w14:paraId="40E84EB1" w14:textId="77777777" w:rsidR="00B23825" w:rsidRPr="005C604F" w:rsidRDefault="00B23825" w:rsidP="006B3CA3">
      <w:pPr>
        <w:autoSpaceDE w:val="0"/>
        <w:autoSpaceDN w:val="0"/>
        <w:adjustRightInd w:val="0"/>
        <w:jc w:val="both"/>
        <w:rPr>
          <w:bCs/>
        </w:rPr>
      </w:pPr>
    </w:p>
    <w:p w14:paraId="2B1FA941" w14:textId="77777777" w:rsidR="008A0280" w:rsidRPr="005C604F" w:rsidRDefault="00787702" w:rsidP="006B3CA3">
      <w:pPr>
        <w:autoSpaceDE w:val="0"/>
        <w:autoSpaceDN w:val="0"/>
        <w:adjustRightInd w:val="0"/>
        <w:jc w:val="both"/>
        <w:rPr>
          <w:bCs/>
        </w:rPr>
      </w:pPr>
      <w:r>
        <w:rPr>
          <w:bCs/>
        </w:rPr>
        <w:t>Section 4.</w:t>
      </w:r>
      <w:r w:rsidR="0047465A" w:rsidRPr="005C604F">
        <w:rPr>
          <w:bCs/>
        </w:rPr>
        <w:t xml:space="preserve"> Health, Disability and Life Insurance Benefits</w:t>
      </w:r>
    </w:p>
    <w:p w14:paraId="78ACEAFE" w14:textId="77777777" w:rsidR="001D6A1B" w:rsidRPr="005C604F" w:rsidRDefault="001D6A1B" w:rsidP="006B3CA3">
      <w:pPr>
        <w:autoSpaceDE w:val="0"/>
        <w:autoSpaceDN w:val="0"/>
        <w:adjustRightInd w:val="0"/>
        <w:jc w:val="both"/>
        <w:rPr>
          <w:bCs/>
        </w:rPr>
      </w:pPr>
    </w:p>
    <w:p w14:paraId="1CBFFDF3" w14:textId="77777777" w:rsidR="00B23825" w:rsidRPr="005C604F" w:rsidRDefault="009C4553" w:rsidP="006B3CA3">
      <w:pPr>
        <w:autoSpaceDE w:val="0"/>
        <w:autoSpaceDN w:val="0"/>
        <w:adjustRightInd w:val="0"/>
        <w:jc w:val="both"/>
        <w:rPr>
          <w:bCs/>
        </w:rPr>
      </w:pPr>
      <w:r w:rsidRPr="009C4553">
        <w:rPr>
          <w:bCs/>
        </w:rPr>
        <w:t>The Employer agrees to provide to Employee health</w:t>
      </w:r>
      <w:r>
        <w:rPr>
          <w:bCs/>
        </w:rPr>
        <w:t>, disability and life</w:t>
      </w:r>
      <w:r w:rsidRPr="009C4553">
        <w:rPr>
          <w:bCs/>
        </w:rPr>
        <w:t xml:space="preserve"> insurance coverage</w:t>
      </w:r>
      <w:r>
        <w:rPr>
          <w:bCs/>
        </w:rPr>
        <w:t>,</w:t>
      </w:r>
      <w:r w:rsidRPr="009C4553">
        <w:rPr>
          <w:bCs/>
        </w:rPr>
        <w:t xml:space="preserve"> and other benefits</w:t>
      </w:r>
      <w:r>
        <w:rPr>
          <w:bCs/>
        </w:rPr>
        <w:t>,</w:t>
      </w:r>
      <w:r w:rsidRPr="009C4553">
        <w:rPr>
          <w:bCs/>
        </w:rPr>
        <w:t xml:space="preserve"> provided other employees in the same manner as such are provided said other employees.</w:t>
      </w:r>
    </w:p>
    <w:p w14:paraId="0C7E0781" w14:textId="77777777" w:rsidR="0047465A" w:rsidRPr="005C604F" w:rsidRDefault="0047465A" w:rsidP="006B3CA3">
      <w:pPr>
        <w:autoSpaceDE w:val="0"/>
        <w:autoSpaceDN w:val="0"/>
        <w:adjustRightInd w:val="0"/>
        <w:jc w:val="both"/>
        <w:rPr>
          <w:bCs/>
        </w:rPr>
      </w:pPr>
    </w:p>
    <w:p w14:paraId="59F2AA7E" w14:textId="77777777" w:rsidR="0047465A" w:rsidRPr="005C604F" w:rsidRDefault="0047465A" w:rsidP="006B3CA3">
      <w:pPr>
        <w:autoSpaceDE w:val="0"/>
        <w:autoSpaceDN w:val="0"/>
        <w:adjustRightInd w:val="0"/>
        <w:jc w:val="both"/>
        <w:rPr>
          <w:bCs/>
        </w:rPr>
      </w:pPr>
      <w:r w:rsidRPr="005C604F">
        <w:rPr>
          <w:bCs/>
        </w:rPr>
        <w:t>Section</w:t>
      </w:r>
      <w:r w:rsidR="00787702">
        <w:rPr>
          <w:bCs/>
        </w:rPr>
        <w:t xml:space="preserve"> 5.</w:t>
      </w:r>
      <w:r w:rsidR="001B4A41">
        <w:rPr>
          <w:bCs/>
        </w:rPr>
        <w:t xml:space="preserve"> Vacation, Sick, and Holiday</w:t>
      </w:r>
      <w:r w:rsidRPr="005C604F">
        <w:rPr>
          <w:bCs/>
        </w:rPr>
        <w:t xml:space="preserve"> Leave</w:t>
      </w:r>
    </w:p>
    <w:p w14:paraId="4D837A51" w14:textId="77777777" w:rsidR="0047465A" w:rsidRPr="005C604F" w:rsidRDefault="0047465A" w:rsidP="006B3CA3">
      <w:pPr>
        <w:autoSpaceDE w:val="0"/>
        <w:autoSpaceDN w:val="0"/>
        <w:adjustRightInd w:val="0"/>
        <w:jc w:val="both"/>
        <w:rPr>
          <w:bCs/>
        </w:rPr>
      </w:pPr>
    </w:p>
    <w:p w14:paraId="47F84766" w14:textId="77777777" w:rsidR="00B23825" w:rsidRPr="005C604F" w:rsidRDefault="0047465A" w:rsidP="006B3CA3">
      <w:pPr>
        <w:autoSpaceDE w:val="0"/>
        <w:autoSpaceDN w:val="0"/>
        <w:adjustRightInd w:val="0"/>
        <w:jc w:val="both"/>
        <w:rPr>
          <w:bCs/>
        </w:rPr>
      </w:pPr>
      <w:r w:rsidRPr="005C604F">
        <w:rPr>
          <w:bCs/>
        </w:rPr>
        <w:t xml:space="preserve">A. </w:t>
      </w:r>
      <w:r w:rsidR="001B4A41" w:rsidRPr="001B4A41">
        <w:rPr>
          <w:bCs/>
        </w:rPr>
        <w:t>Emplo</w:t>
      </w:r>
      <w:r w:rsidR="001B4A41">
        <w:rPr>
          <w:bCs/>
        </w:rPr>
        <w:t>yee shall accrue vacation, sick and holiday</w:t>
      </w:r>
      <w:r w:rsidR="001B4A41" w:rsidRPr="001B4A41">
        <w:rPr>
          <w:bCs/>
        </w:rPr>
        <w:t xml:space="preserve"> leave at the same rate as </w:t>
      </w:r>
      <w:r w:rsidR="001B4A41">
        <w:rPr>
          <w:bCs/>
        </w:rPr>
        <w:t>any other employee with the Town of ________________</w:t>
      </w:r>
      <w:r w:rsidR="001B4A41" w:rsidRPr="001B4A41">
        <w:rPr>
          <w:bCs/>
        </w:rPr>
        <w:t xml:space="preserve">, Oklahoma.  </w:t>
      </w:r>
    </w:p>
    <w:p w14:paraId="1AD7E2F5" w14:textId="77777777" w:rsidR="00023F59" w:rsidRPr="005C604F" w:rsidRDefault="00023F59" w:rsidP="006B3CA3">
      <w:pPr>
        <w:autoSpaceDE w:val="0"/>
        <w:autoSpaceDN w:val="0"/>
        <w:adjustRightInd w:val="0"/>
        <w:jc w:val="both"/>
        <w:rPr>
          <w:bCs/>
        </w:rPr>
      </w:pPr>
    </w:p>
    <w:p w14:paraId="672A8EBE" w14:textId="77777777" w:rsidR="0047465A" w:rsidRDefault="00955385" w:rsidP="006B3CA3">
      <w:pPr>
        <w:autoSpaceDE w:val="0"/>
        <w:autoSpaceDN w:val="0"/>
        <w:adjustRightInd w:val="0"/>
        <w:jc w:val="both"/>
        <w:rPr>
          <w:bCs/>
        </w:rPr>
      </w:pPr>
      <w:r>
        <w:rPr>
          <w:bCs/>
        </w:rPr>
        <w:t>Section 6</w:t>
      </w:r>
      <w:r w:rsidR="00787702">
        <w:rPr>
          <w:bCs/>
        </w:rPr>
        <w:t>.</w:t>
      </w:r>
      <w:r w:rsidR="0047465A" w:rsidRPr="005C604F">
        <w:rPr>
          <w:bCs/>
        </w:rPr>
        <w:t xml:space="preserve"> Retirement</w:t>
      </w:r>
    </w:p>
    <w:p w14:paraId="66B302A3" w14:textId="77777777" w:rsidR="008D4AE4" w:rsidRDefault="008D4AE4" w:rsidP="006B3CA3">
      <w:pPr>
        <w:autoSpaceDE w:val="0"/>
        <w:autoSpaceDN w:val="0"/>
        <w:adjustRightInd w:val="0"/>
        <w:jc w:val="both"/>
        <w:rPr>
          <w:bCs/>
        </w:rPr>
      </w:pPr>
    </w:p>
    <w:p w14:paraId="7C790B77" w14:textId="77777777" w:rsidR="008D4AE4" w:rsidRPr="005C604F" w:rsidRDefault="008D4AE4" w:rsidP="006B3CA3">
      <w:pPr>
        <w:autoSpaceDE w:val="0"/>
        <w:autoSpaceDN w:val="0"/>
        <w:adjustRightInd w:val="0"/>
        <w:jc w:val="both"/>
        <w:rPr>
          <w:bCs/>
        </w:rPr>
      </w:pPr>
      <w:r w:rsidRPr="008D4AE4">
        <w:rPr>
          <w:bCs/>
        </w:rPr>
        <w:t>The Employer agrees to contribute a percentage of the Employee’s base salary into the Oklahoma Municipal Retirement Fund (</w:t>
      </w:r>
      <w:proofErr w:type="spellStart"/>
      <w:r w:rsidRPr="008D4AE4">
        <w:rPr>
          <w:bCs/>
        </w:rPr>
        <w:t>O</w:t>
      </w:r>
      <w:r>
        <w:rPr>
          <w:bCs/>
        </w:rPr>
        <w:t>k</w:t>
      </w:r>
      <w:r w:rsidRPr="008D4AE4">
        <w:rPr>
          <w:bCs/>
        </w:rPr>
        <w:t>MRF</w:t>
      </w:r>
      <w:proofErr w:type="spellEnd"/>
      <w:r w:rsidRPr="008D4AE4">
        <w:rPr>
          <w:bCs/>
        </w:rPr>
        <w:t xml:space="preserve">), </w:t>
      </w:r>
      <w:r>
        <w:rPr>
          <w:bCs/>
        </w:rPr>
        <w:t xml:space="preserve">or other retirement account selected by the employee, </w:t>
      </w:r>
      <w:r w:rsidRPr="008D4AE4">
        <w:rPr>
          <w:bCs/>
        </w:rPr>
        <w:t>on behalf of</w:t>
      </w:r>
      <w:r>
        <w:rPr>
          <w:bCs/>
        </w:rPr>
        <w:t xml:space="preserve"> the Employee and solely for his/her</w:t>
      </w:r>
      <w:r w:rsidRPr="008D4AE4">
        <w:rPr>
          <w:bCs/>
        </w:rPr>
        <w:t xml:space="preserve"> benefit, based upon the highest percentage rate provided for any other employee or employee group of the Employer.</w:t>
      </w:r>
    </w:p>
    <w:p w14:paraId="4AB9D5C8" w14:textId="77777777" w:rsidR="00B23825" w:rsidRPr="005C604F" w:rsidRDefault="00B23825" w:rsidP="006B3CA3">
      <w:pPr>
        <w:autoSpaceDE w:val="0"/>
        <w:autoSpaceDN w:val="0"/>
        <w:adjustRightInd w:val="0"/>
        <w:jc w:val="both"/>
        <w:rPr>
          <w:bCs/>
        </w:rPr>
      </w:pPr>
    </w:p>
    <w:p w14:paraId="564B35BE" w14:textId="77777777" w:rsidR="0047465A" w:rsidRPr="005C604F" w:rsidRDefault="00955385" w:rsidP="006B3CA3">
      <w:pPr>
        <w:autoSpaceDE w:val="0"/>
        <w:autoSpaceDN w:val="0"/>
        <w:adjustRightInd w:val="0"/>
        <w:jc w:val="both"/>
        <w:rPr>
          <w:bCs/>
        </w:rPr>
      </w:pPr>
      <w:r>
        <w:rPr>
          <w:bCs/>
        </w:rPr>
        <w:t>Section 7</w:t>
      </w:r>
      <w:r w:rsidR="00787702">
        <w:rPr>
          <w:bCs/>
        </w:rPr>
        <w:t>.</w:t>
      </w:r>
      <w:r w:rsidR="0047465A" w:rsidRPr="005C604F">
        <w:rPr>
          <w:bCs/>
        </w:rPr>
        <w:t xml:space="preserve"> General Business Expenses</w:t>
      </w:r>
    </w:p>
    <w:p w14:paraId="1E599CEE" w14:textId="77777777" w:rsidR="00023F59" w:rsidRPr="005C604F" w:rsidRDefault="00023F59" w:rsidP="006B3CA3">
      <w:pPr>
        <w:autoSpaceDE w:val="0"/>
        <w:autoSpaceDN w:val="0"/>
        <w:adjustRightInd w:val="0"/>
        <w:jc w:val="both"/>
        <w:rPr>
          <w:bCs/>
        </w:rPr>
      </w:pPr>
    </w:p>
    <w:p w14:paraId="6EE6274E" w14:textId="77777777" w:rsidR="0047465A" w:rsidRPr="005C604F" w:rsidRDefault="007A12E2" w:rsidP="006B3CA3">
      <w:pPr>
        <w:autoSpaceDE w:val="0"/>
        <w:autoSpaceDN w:val="0"/>
        <w:adjustRightInd w:val="0"/>
        <w:jc w:val="both"/>
        <w:rPr>
          <w:bCs/>
        </w:rPr>
      </w:pPr>
      <w:r w:rsidRPr="005C604F">
        <w:rPr>
          <w:bCs/>
        </w:rPr>
        <w:t>A</w:t>
      </w:r>
      <w:r w:rsidR="0089474F">
        <w:rPr>
          <w:bCs/>
        </w:rPr>
        <w:t>.</w:t>
      </w:r>
      <w:r w:rsidR="00BD79B9" w:rsidRPr="005C604F">
        <w:rPr>
          <w:bCs/>
        </w:rPr>
        <w:t xml:space="preserve"> Employee will be allowed to attend the </w:t>
      </w:r>
      <w:r w:rsidR="008D4AE4">
        <w:rPr>
          <w:bCs/>
        </w:rPr>
        <w:t>winter and summer City Management Association of Oklahoma (CMAO) c</w:t>
      </w:r>
      <w:r w:rsidR="00BD79B9" w:rsidRPr="005C604F">
        <w:rPr>
          <w:bCs/>
        </w:rPr>
        <w:t xml:space="preserve">onference, with </w:t>
      </w:r>
      <w:r w:rsidR="008D4AE4">
        <w:rPr>
          <w:bCs/>
        </w:rPr>
        <w:t xml:space="preserve">the </w:t>
      </w:r>
      <w:r w:rsidR="00BD79B9" w:rsidRPr="005C604F">
        <w:rPr>
          <w:bCs/>
        </w:rPr>
        <w:t xml:space="preserve">Employer paying for </w:t>
      </w:r>
      <w:r w:rsidR="008D4AE4">
        <w:rPr>
          <w:bCs/>
        </w:rPr>
        <w:t xml:space="preserve">the Employee’s conference </w:t>
      </w:r>
      <w:r w:rsidR="00BD79B9" w:rsidRPr="005C604F">
        <w:rPr>
          <w:bCs/>
        </w:rPr>
        <w:t>registration</w:t>
      </w:r>
      <w:r w:rsidR="008D4AE4">
        <w:rPr>
          <w:bCs/>
        </w:rPr>
        <w:t>,</w:t>
      </w:r>
      <w:r w:rsidR="00BD79B9" w:rsidRPr="005C604F">
        <w:rPr>
          <w:bCs/>
        </w:rPr>
        <w:t xml:space="preserve"> </w:t>
      </w:r>
      <w:r w:rsidR="008D4AE4">
        <w:rPr>
          <w:bCs/>
        </w:rPr>
        <w:t xml:space="preserve">travel </w:t>
      </w:r>
      <w:r w:rsidR="00BD79B9" w:rsidRPr="005C604F">
        <w:rPr>
          <w:bCs/>
        </w:rPr>
        <w:t>and lodging.</w:t>
      </w:r>
    </w:p>
    <w:p w14:paraId="0E7EDB2B" w14:textId="77777777" w:rsidR="00B23825" w:rsidRPr="005C604F" w:rsidRDefault="00B23825" w:rsidP="006B3CA3">
      <w:pPr>
        <w:autoSpaceDE w:val="0"/>
        <w:autoSpaceDN w:val="0"/>
        <w:adjustRightInd w:val="0"/>
        <w:jc w:val="both"/>
        <w:rPr>
          <w:bCs/>
        </w:rPr>
      </w:pPr>
    </w:p>
    <w:p w14:paraId="33AAAF9A" w14:textId="77777777" w:rsidR="0047465A" w:rsidRDefault="00955385" w:rsidP="006B3CA3">
      <w:pPr>
        <w:autoSpaceDE w:val="0"/>
        <w:autoSpaceDN w:val="0"/>
        <w:adjustRightInd w:val="0"/>
        <w:jc w:val="both"/>
        <w:rPr>
          <w:bCs/>
        </w:rPr>
      </w:pPr>
      <w:r>
        <w:rPr>
          <w:bCs/>
        </w:rPr>
        <w:t>Section 8</w:t>
      </w:r>
      <w:r w:rsidR="00787702">
        <w:rPr>
          <w:bCs/>
        </w:rPr>
        <w:t>.</w:t>
      </w:r>
      <w:r w:rsidR="0047465A" w:rsidRPr="005C604F">
        <w:rPr>
          <w:bCs/>
        </w:rPr>
        <w:t xml:space="preserve"> Termination</w:t>
      </w:r>
      <w:r w:rsidR="00953962">
        <w:rPr>
          <w:bCs/>
        </w:rPr>
        <w:t xml:space="preserve"> and Severance Pay</w:t>
      </w:r>
    </w:p>
    <w:p w14:paraId="361F7C84" w14:textId="77777777" w:rsidR="0089474F" w:rsidRDefault="0089474F" w:rsidP="006B3CA3">
      <w:pPr>
        <w:autoSpaceDE w:val="0"/>
        <w:autoSpaceDN w:val="0"/>
        <w:adjustRightInd w:val="0"/>
        <w:jc w:val="both"/>
        <w:rPr>
          <w:bCs/>
        </w:rPr>
      </w:pPr>
    </w:p>
    <w:p w14:paraId="70F8980F" w14:textId="77777777" w:rsidR="0089474F" w:rsidRPr="00482088" w:rsidRDefault="0089474F" w:rsidP="006B3CA3">
      <w:pPr>
        <w:autoSpaceDE w:val="0"/>
        <w:autoSpaceDN w:val="0"/>
        <w:adjustRightInd w:val="0"/>
        <w:jc w:val="both"/>
        <w:rPr>
          <w:bCs/>
        </w:rPr>
      </w:pPr>
      <w:r>
        <w:rPr>
          <w:bCs/>
        </w:rPr>
        <w:t>A.</w:t>
      </w:r>
      <w:r>
        <w:rPr>
          <w:bCs/>
        </w:rPr>
        <w:tab/>
      </w:r>
      <w:r w:rsidRPr="00482088">
        <w:rPr>
          <w:bCs/>
        </w:rPr>
        <w:t xml:space="preserve">Any </w:t>
      </w:r>
      <w:r>
        <w:rPr>
          <w:bCs/>
        </w:rPr>
        <w:t>Town Trustees</w:t>
      </w:r>
      <w:r w:rsidRPr="00482088">
        <w:rPr>
          <w:bCs/>
        </w:rPr>
        <w:t xml:space="preserve"> who desires to include an agenda item to discuss the termi</w:t>
      </w:r>
      <w:r>
        <w:rPr>
          <w:bCs/>
        </w:rPr>
        <w:t>nation of the Employee</w:t>
      </w:r>
      <w:r w:rsidRPr="00482088">
        <w:rPr>
          <w:bCs/>
        </w:rPr>
        <w:t xml:space="preserve"> shall, seven (7) business days prior to doing so</w:t>
      </w:r>
      <w:r>
        <w:rPr>
          <w:bCs/>
        </w:rPr>
        <w:t xml:space="preserve">, advise the Employee </w:t>
      </w:r>
      <w:r w:rsidRPr="00482088">
        <w:rPr>
          <w:bCs/>
        </w:rPr>
        <w:t>of the basis for termination, in writing, an</w:t>
      </w:r>
      <w:r>
        <w:rPr>
          <w:bCs/>
        </w:rPr>
        <w:t>d provide the Employee</w:t>
      </w:r>
      <w:r w:rsidRPr="00482088">
        <w:rPr>
          <w:bCs/>
        </w:rPr>
        <w:t xml:space="preserve"> with not less than twenty (20) business days to provide a written response </w:t>
      </w:r>
      <w:r w:rsidR="003B4EAA">
        <w:rPr>
          <w:bCs/>
        </w:rPr>
        <w:t xml:space="preserve">to the requesting Town </w:t>
      </w:r>
      <w:r w:rsidRPr="00482088">
        <w:rPr>
          <w:bCs/>
        </w:rPr>
        <w:t>Trustee.</w:t>
      </w:r>
    </w:p>
    <w:p w14:paraId="0BEE7BED" w14:textId="77777777" w:rsidR="0089474F" w:rsidRPr="00482088" w:rsidRDefault="0089474F" w:rsidP="006B3CA3">
      <w:pPr>
        <w:autoSpaceDE w:val="0"/>
        <w:autoSpaceDN w:val="0"/>
        <w:adjustRightInd w:val="0"/>
        <w:jc w:val="both"/>
        <w:rPr>
          <w:bCs/>
        </w:rPr>
      </w:pPr>
    </w:p>
    <w:p w14:paraId="5714EBF8" w14:textId="77777777" w:rsidR="0089474F" w:rsidRPr="00482088" w:rsidRDefault="003B4EAA" w:rsidP="006B3CA3">
      <w:pPr>
        <w:autoSpaceDE w:val="0"/>
        <w:autoSpaceDN w:val="0"/>
        <w:adjustRightInd w:val="0"/>
        <w:jc w:val="both"/>
        <w:rPr>
          <w:bCs/>
        </w:rPr>
      </w:pPr>
      <w:r>
        <w:rPr>
          <w:bCs/>
        </w:rPr>
        <w:t>B.</w:t>
      </w:r>
      <w:r>
        <w:rPr>
          <w:bCs/>
        </w:rPr>
        <w:tab/>
      </w:r>
      <w:r w:rsidR="0089474F" w:rsidRPr="00482088">
        <w:rPr>
          <w:bCs/>
        </w:rPr>
        <w:t xml:space="preserve">If the </w:t>
      </w:r>
      <w:r>
        <w:rPr>
          <w:bCs/>
        </w:rPr>
        <w:t>Employee’s</w:t>
      </w:r>
      <w:r w:rsidR="0089474F" w:rsidRPr="00482088">
        <w:rPr>
          <w:bCs/>
        </w:rPr>
        <w:t xml:space="preserve"> written response does not resolve the dispute to the sa</w:t>
      </w:r>
      <w:r>
        <w:rPr>
          <w:bCs/>
        </w:rPr>
        <w:t xml:space="preserve">tisfaction of the Town </w:t>
      </w:r>
      <w:r w:rsidR="0089474F" w:rsidRPr="00482088">
        <w:rPr>
          <w:bCs/>
        </w:rPr>
        <w:t>Trustee, then the Ma</w:t>
      </w:r>
      <w:r>
        <w:rPr>
          <w:bCs/>
        </w:rPr>
        <w:t>yor</w:t>
      </w:r>
      <w:r w:rsidR="0089474F" w:rsidRPr="00482088">
        <w:rPr>
          <w:bCs/>
        </w:rPr>
        <w:t xml:space="preserve">, </w:t>
      </w:r>
      <w:r>
        <w:rPr>
          <w:bCs/>
        </w:rPr>
        <w:t>Employee</w:t>
      </w:r>
      <w:r w:rsidR="0089474F" w:rsidRPr="00482088">
        <w:rPr>
          <w:bCs/>
        </w:rPr>
        <w:t xml:space="preserve"> and </w:t>
      </w:r>
      <w:r>
        <w:rPr>
          <w:bCs/>
        </w:rPr>
        <w:t xml:space="preserve">the Town </w:t>
      </w:r>
      <w:r w:rsidR="0089474F" w:rsidRPr="00482088">
        <w:rPr>
          <w:bCs/>
        </w:rPr>
        <w:t>Trustee shall meet in an attempt to resolve the dispute.  If the dispute is</w:t>
      </w:r>
      <w:r>
        <w:rPr>
          <w:bCs/>
        </w:rPr>
        <w:t xml:space="preserve"> initiated by the Mayor</w:t>
      </w:r>
      <w:r w:rsidR="0089474F" w:rsidRPr="00482088">
        <w:rPr>
          <w:bCs/>
        </w:rPr>
        <w:t>, t</w:t>
      </w:r>
      <w:r>
        <w:rPr>
          <w:bCs/>
        </w:rPr>
        <w:t>hen the Vice Mayor, Employee</w:t>
      </w:r>
      <w:r w:rsidR="0089474F" w:rsidRPr="00482088">
        <w:rPr>
          <w:bCs/>
        </w:rPr>
        <w:t xml:space="preserve"> and </w:t>
      </w:r>
      <w:r>
        <w:rPr>
          <w:bCs/>
        </w:rPr>
        <w:t xml:space="preserve">the Town </w:t>
      </w:r>
      <w:r w:rsidR="0089474F" w:rsidRPr="00482088">
        <w:rPr>
          <w:bCs/>
        </w:rPr>
        <w:t xml:space="preserve">Trustee shall meet in an attempt to resolve the dispute.  </w:t>
      </w:r>
    </w:p>
    <w:p w14:paraId="58AD5DC3" w14:textId="77777777" w:rsidR="0089474F" w:rsidRPr="00482088" w:rsidRDefault="0089474F" w:rsidP="006B3CA3">
      <w:pPr>
        <w:autoSpaceDE w:val="0"/>
        <w:autoSpaceDN w:val="0"/>
        <w:adjustRightInd w:val="0"/>
        <w:jc w:val="both"/>
        <w:rPr>
          <w:bCs/>
        </w:rPr>
      </w:pPr>
    </w:p>
    <w:p w14:paraId="0DF2E56C" w14:textId="77777777" w:rsidR="0089474F" w:rsidRPr="00482088" w:rsidRDefault="003B4EAA" w:rsidP="006B3CA3">
      <w:pPr>
        <w:autoSpaceDE w:val="0"/>
        <w:autoSpaceDN w:val="0"/>
        <w:adjustRightInd w:val="0"/>
        <w:jc w:val="both"/>
        <w:rPr>
          <w:bCs/>
        </w:rPr>
      </w:pPr>
      <w:r>
        <w:rPr>
          <w:bCs/>
        </w:rPr>
        <w:t>C.</w:t>
      </w:r>
      <w:r>
        <w:rPr>
          <w:bCs/>
        </w:rPr>
        <w:tab/>
      </w:r>
      <w:r w:rsidR="0089474F" w:rsidRPr="00482088">
        <w:rPr>
          <w:bCs/>
        </w:rPr>
        <w:t>If upon meeting, the dispute is not resolved, the possible termin</w:t>
      </w:r>
      <w:r>
        <w:rPr>
          <w:bCs/>
        </w:rPr>
        <w:t xml:space="preserve">ation of the Employee </w:t>
      </w:r>
      <w:r w:rsidR="0089474F" w:rsidRPr="00482088">
        <w:rPr>
          <w:bCs/>
        </w:rPr>
        <w:t>may be included on the next agenda if requested, in writing, to the</w:t>
      </w:r>
      <w:r>
        <w:rPr>
          <w:bCs/>
        </w:rPr>
        <w:t xml:space="preserve"> Employee</w:t>
      </w:r>
      <w:r w:rsidR="0089474F" w:rsidRPr="00482088">
        <w:rPr>
          <w:bCs/>
        </w:rPr>
        <w:t xml:space="preserve">, by the requesting </w:t>
      </w:r>
      <w:r>
        <w:rPr>
          <w:bCs/>
        </w:rPr>
        <w:t xml:space="preserve">Town </w:t>
      </w:r>
      <w:r w:rsidR="0089474F" w:rsidRPr="00482088">
        <w:rPr>
          <w:bCs/>
        </w:rPr>
        <w:t>Trustee.</w:t>
      </w:r>
    </w:p>
    <w:p w14:paraId="3A582312" w14:textId="77777777" w:rsidR="0089474F" w:rsidRPr="00482088" w:rsidRDefault="0089474F" w:rsidP="006B3CA3">
      <w:pPr>
        <w:autoSpaceDE w:val="0"/>
        <w:autoSpaceDN w:val="0"/>
        <w:adjustRightInd w:val="0"/>
        <w:jc w:val="both"/>
        <w:rPr>
          <w:bCs/>
        </w:rPr>
      </w:pPr>
    </w:p>
    <w:p w14:paraId="62464447" w14:textId="77777777" w:rsidR="0089474F" w:rsidRPr="00482088" w:rsidRDefault="00EE6AB3" w:rsidP="006B3CA3">
      <w:pPr>
        <w:autoSpaceDE w:val="0"/>
        <w:autoSpaceDN w:val="0"/>
        <w:adjustRightInd w:val="0"/>
        <w:jc w:val="both"/>
        <w:rPr>
          <w:bCs/>
        </w:rPr>
      </w:pPr>
      <w:r>
        <w:rPr>
          <w:bCs/>
        </w:rPr>
        <w:t>D.</w:t>
      </w:r>
      <w:r>
        <w:rPr>
          <w:bCs/>
        </w:rPr>
        <w:tab/>
      </w:r>
      <w:r w:rsidR="0089474F" w:rsidRPr="00482088">
        <w:rPr>
          <w:bCs/>
        </w:rPr>
        <w:t>These procedures shall not apply to any allegation of criminal conduct nor shall they apply to an annual and/or semi-annual routine performance r</w:t>
      </w:r>
      <w:r>
        <w:rPr>
          <w:bCs/>
        </w:rPr>
        <w:t>eview in which the Employer</w:t>
      </w:r>
      <w:r w:rsidR="0089474F" w:rsidRPr="00482088">
        <w:rPr>
          <w:bCs/>
        </w:rPr>
        <w:t xml:space="preserve"> evaluates, reviews, and/or discusses the job performance of the </w:t>
      </w:r>
      <w:r>
        <w:rPr>
          <w:bCs/>
        </w:rPr>
        <w:t>Employee.</w:t>
      </w:r>
    </w:p>
    <w:p w14:paraId="3CB6305C" w14:textId="77777777" w:rsidR="0089474F" w:rsidRPr="00482088" w:rsidRDefault="0089474F" w:rsidP="006B3CA3">
      <w:pPr>
        <w:autoSpaceDE w:val="0"/>
        <w:autoSpaceDN w:val="0"/>
        <w:adjustRightInd w:val="0"/>
        <w:jc w:val="both"/>
        <w:rPr>
          <w:bCs/>
        </w:rPr>
      </w:pPr>
    </w:p>
    <w:p w14:paraId="346A07B9" w14:textId="77777777" w:rsidR="0089474F" w:rsidRPr="00482088" w:rsidRDefault="00984B33" w:rsidP="006B3CA3">
      <w:pPr>
        <w:autoSpaceDE w:val="0"/>
        <w:autoSpaceDN w:val="0"/>
        <w:adjustRightInd w:val="0"/>
        <w:jc w:val="both"/>
        <w:rPr>
          <w:bCs/>
        </w:rPr>
      </w:pPr>
      <w:r>
        <w:rPr>
          <w:bCs/>
        </w:rPr>
        <w:t>E.</w:t>
      </w:r>
      <w:r>
        <w:rPr>
          <w:bCs/>
        </w:rPr>
        <w:tab/>
      </w:r>
      <w:r w:rsidR="0089474F" w:rsidRPr="00482088">
        <w:rPr>
          <w:bCs/>
        </w:rPr>
        <w:t>Pursuant to Oklahoma State Statutes, the Employer reserves the right to terminate Employee at any time, for any reason or for no specific reason.  Employer agrees that, in the event Employee is terminated, severance pay shall be allow</w:t>
      </w:r>
      <w:r>
        <w:rPr>
          <w:bCs/>
        </w:rPr>
        <w:t>ed Employee</w:t>
      </w:r>
      <w:r w:rsidR="0089474F" w:rsidRPr="00482088">
        <w:rPr>
          <w:bCs/>
        </w:rPr>
        <w:t xml:space="preserve"> pursuant to the policy set forth below, unless Employee is terminated for just cause, with just cause being defined as the conviction of a felony or an act of corruption.  The parties further agree that just cause shall not include any matter which concerns a discr</w:t>
      </w:r>
      <w:r>
        <w:rPr>
          <w:bCs/>
        </w:rPr>
        <w:t xml:space="preserve">etionary management decision or action </w:t>
      </w:r>
      <w:r w:rsidR="0089474F" w:rsidRPr="00482088">
        <w:rPr>
          <w:bCs/>
        </w:rPr>
        <w:t xml:space="preserve">by Employee, in good faith, while performing his duties as </w:t>
      </w:r>
      <w:r>
        <w:rPr>
          <w:bCs/>
        </w:rPr>
        <w:t>Town Administrator</w:t>
      </w:r>
      <w:r w:rsidR="0089474F" w:rsidRPr="00482088">
        <w:rPr>
          <w:bCs/>
        </w:rPr>
        <w:t>.</w:t>
      </w:r>
    </w:p>
    <w:p w14:paraId="62B716ED" w14:textId="77777777" w:rsidR="00B23825" w:rsidRDefault="00B23825" w:rsidP="006B3CA3">
      <w:pPr>
        <w:autoSpaceDE w:val="0"/>
        <w:autoSpaceDN w:val="0"/>
        <w:adjustRightInd w:val="0"/>
        <w:jc w:val="both"/>
        <w:rPr>
          <w:bCs/>
        </w:rPr>
      </w:pPr>
    </w:p>
    <w:p w14:paraId="24F77052" w14:textId="77777777" w:rsidR="00482088" w:rsidRPr="00482088" w:rsidRDefault="00984B33" w:rsidP="006B3CA3">
      <w:pPr>
        <w:autoSpaceDE w:val="0"/>
        <w:autoSpaceDN w:val="0"/>
        <w:adjustRightInd w:val="0"/>
        <w:jc w:val="both"/>
        <w:rPr>
          <w:bCs/>
        </w:rPr>
      </w:pPr>
      <w:r>
        <w:rPr>
          <w:bCs/>
        </w:rPr>
        <w:t>F.</w:t>
      </w:r>
      <w:r>
        <w:rPr>
          <w:bCs/>
        </w:rPr>
        <w:tab/>
      </w:r>
      <w:r w:rsidR="00482088" w:rsidRPr="00482088">
        <w:rPr>
          <w:bCs/>
        </w:rPr>
        <w:t>Severance pay shall be paid as follows:</w:t>
      </w:r>
    </w:p>
    <w:p w14:paraId="439CB4AF" w14:textId="77777777" w:rsidR="00482088" w:rsidRPr="00482088" w:rsidRDefault="00482088" w:rsidP="006B3CA3">
      <w:pPr>
        <w:autoSpaceDE w:val="0"/>
        <w:autoSpaceDN w:val="0"/>
        <w:adjustRightInd w:val="0"/>
        <w:jc w:val="both"/>
        <w:rPr>
          <w:bCs/>
        </w:rPr>
      </w:pPr>
    </w:p>
    <w:p w14:paraId="6DCC6E92" w14:textId="77777777" w:rsidR="00482088" w:rsidRPr="00482088" w:rsidRDefault="00482088" w:rsidP="006B3CA3">
      <w:pPr>
        <w:autoSpaceDE w:val="0"/>
        <w:autoSpaceDN w:val="0"/>
        <w:adjustRightInd w:val="0"/>
        <w:ind w:left="1440" w:hanging="720"/>
        <w:jc w:val="both"/>
        <w:rPr>
          <w:bCs/>
        </w:rPr>
      </w:pPr>
      <w:r w:rsidRPr="00482088">
        <w:rPr>
          <w:bCs/>
        </w:rPr>
        <w:t>1.</w:t>
      </w:r>
      <w:r w:rsidRPr="00482088">
        <w:rPr>
          <w:bCs/>
        </w:rPr>
        <w:tab/>
        <w:t xml:space="preserve">Severance pay shall be </w:t>
      </w:r>
      <w:r w:rsidR="00984B33">
        <w:rPr>
          <w:bCs/>
        </w:rPr>
        <w:t>pai</w:t>
      </w:r>
      <w:r w:rsidR="000B2407">
        <w:rPr>
          <w:bCs/>
        </w:rPr>
        <w:t>d in an amount equal to ______</w:t>
      </w:r>
      <w:r w:rsidRPr="00482088">
        <w:rPr>
          <w:bCs/>
        </w:rPr>
        <w:t xml:space="preserve"> months annual salary, based on the Employee’s current salary rate at the time of termination, including all benefits and any accrued vacation leave and sick leave.  </w:t>
      </w:r>
    </w:p>
    <w:p w14:paraId="56BABE70" w14:textId="77777777" w:rsidR="00482088" w:rsidRPr="00482088" w:rsidRDefault="00984B33" w:rsidP="006B3CA3">
      <w:pPr>
        <w:autoSpaceDE w:val="0"/>
        <w:autoSpaceDN w:val="0"/>
        <w:adjustRightInd w:val="0"/>
        <w:jc w:val="both"/>
        <w:rPr>
          <w:bCs/>
        </w:rPr>
      </w:pPr>
      <w:r>
        <w:rPr>
          <w:bCs/>
        </w:rPr>
        <w:tab/>
      </w:r>
    </w:p>
    <w:p w14:paraId="5528C200" w14:textId="77777777" w:rsidR="00482088" w:rsidRPr="00482088" w:rsidRDefault="00482088" w:rsidP="006B3CA3">
      <w:pPr>
        <w:autoSpaceDE w:val="0"/>
        <w:autoSpaceDN w:val="0"/>
        <w:adjustRightInd w:val="0"/>
        <w:ind w:left="1440" w:hanging="720"/>
        <w:jc w:val="both"/>
        <w:rPr>
          <w:bCs/>
        </w:rPr>
      </w:pPr>
      <w:r w:rsidRPr="00482088">
        <w:rPr>
          <w:bCs/>
        </w:rPr>
        <w:t>2.</w:t>
      </w:r>
      <w:r w:rsidRPr="00482088">
        <w:rPr>
          <w:bCs/>
        </w:rPr>
        <w:tab/>
        <w:t xml:space="preserve">Severance pay shall include all benefits existing at the time of termination; </w:t>
      </w:r>
      <w:r w:rsidR="00234E1A">
        <w:rPr>
          <w:bCs/>
        </w:rPr>
        <w:t xml:space="preserve">said </w:t>
      </w:r>
      <w:r w:rsidRPr="00482088">
        <w:rPr>
          <w:bCs/>
        </w:rPr>
        <w:t>benefits to continue for the entire severance period.</w:t>
      </w:r>
      <w:r w:rsidRPr="00482088">
        <w:rPr>
          <w:bCs/>
        </w:rPr>
        <w:tab/>
      </w:r>
    </w:p>
    <w:p w14:paraId="17A768BF" w14:textId="77777777" w:rsidR="00482088" w:rsidRPr="00482088" w:rsidRDefault="00482088" w:rsidP="006B3CA3">
      <w:pPr>
        <w:autoSpaceDE w:val="0"/>
        <w:autoSpaceDN w:val="0"/>
        <w:adjustRightInd w:val="0"/>
        <w:jc w:val="both"/>
        <w:rPr>
          <w:bCs/>
        </w:rPr>
      </w:pPr>
      <w:r w:rsidRPr="00482088">
        <w:rPr>
          <w:bCs/>
        </w:rPr>
        <w:tab/>
      </w:r>
      <w:r w:rsidRPr="00482088">
        <w:rPr>
          <w:bCs/>
        </w:rPr>
        <w:tab/>
      </w:r>
      <w:r w:rsidRPr="00482088">
        <w:rPr>
          <w:bCs/>
        </w:rPr>
        <w:tab/>
      </w:r>
      <w:r w:rsidRPr="00482088">
        <w:rPr>
          <w:bCs/>
        </w:rPr>
        <w:tab/>
      </w:r>
      <w:r w:rsidRPr="00482088">
        <w:rPr>
          <w:bCs/>
        </w:rPr>
        <w:tab/>
      </w:r>
      <w:r w:rsidRPr="00482088">
        <w:rPr>
          <w:bCs/>
        </w:rPr>
        <w:tab/>
      </w:r>
      <w:r w:rsidRPr="00482088">
        <w:rPr>
          <w:bCs/>
        </w:rPr>
        <w:tab/>
      </w:r>
      <w:r w:rsidRPr="00482088">
        <w:rPr>
          <w:bCs/>
        </w:rPr>
        <w:tab/>
      </w:r>
      <w:r w:rsidRPr="00482088">
        <w:rPr>
          <w:bCs/>
        </w:rPr>
        <w:tab/>
      </w:r>
      <w:r w:rsidRPr="00482088">
        <w:rPr>
          <w:bCs/>
        </w:rPr>
        <w:tab/>
      </w:r>
    </w:p>
    <w:p w14:paraId="0C6A2CB3" w14:textId="77777777" w:rsidR="00482088" w:rsidRPr="00482088" w:rsidRDefault="00482088" w:rsidP="006B3CA3">
      <w:pPr>
        <w:autoSpaceDE w:val="0"/>
        <w:autoSpaceDN w:val="0"/>
        <w:adjustRightInd w:val="0"/>
        <w:ind w:left="1440" w:hanging="720"/>
        <w:jc w:val="both"/>
        <w:rPr>
          <w:bCs/>
        </w:rPr>
      </w:pPr>
      <w:r w:rsidRPr="00482088">
        <w:rPr>
          <w:bCs/>
        </w:rPr>
        <w:t>3.</w:t>
      </w:r>
      <w:r w:rsidRPr="00482088">
        <w:rPr>
          <w:bCs/>
        </w:rPr>
        <w:tab/>
        <w:t xml:space="preserve">Severance pay shall be paid </w:t>
      </w:r>
      <w:r w:rsidR="00984B33">
        <w:rPr>
          <w:bCs/>
        </w:rPr>
        <w:t xml:space="preserve">commencing </w:t>
      </w:r>
      <w:r w:rsidRPr="00482088">
        <w:rPr>
          <w:bCs/>
        </w:rPr>
        <w:t>within ten (10) calendar days of Employee’s termination.</w:t>
      </w:r>
    </w:p>
    <w:p w14:paraId="6041832D" w14:textId="77777777" w:rsidR="00482088" w:rsidRDefault="00482088" w:rsidP="006B3CA3">
      <w:pPr>
        <w:autoSpaceDE w:val="0"/>
        <w:autoSpaceDN w:val="0"/>
        <w:adjustRightInd w:val="0"/>
        <w:jc w:val="both"/>
        <w:rPr>
          <w:bCs/>
        </w:rPr>
      </w:pPr>
    </w:p>
    <w:p w14:paraId="4C523F5F" w14:textId="77777777" w:rsidR="00EE7C1F" w:rsidRDefault="00EE7C1F" w:rsidP="006B3CA3">
      <w:pPr>
        <w:autoSpaceDE w:val="0"/>
        <w:autoSpaceDN w:val="0"/>
        <w:adjustRightInd w:val="0"/>
        <w:jc w:val="both"/>
        <w:rPr>
          <w:bCs/>
        </w:rPr>
      </w:pPr>
      <w:r>
        <w:rPr>
          <w:bCs/>
        </w:rPr>
        <w:t>G.</w:t>
      </w:r>
      <w:r>
        <w:rPr>
          <w:bCs/>
        </w:rPr>
        <w:tab/>
      </w:r>
      <w:r w:rsidRPr="00EE7C1F">
        <w:rPr>
          <w:bCs/>
        </w:rPr>
        <w:t>In the event the Employer, at any time during the employment term, reduces the salary or other financial benefit of Employee, in a greater percentage than an applicable across-the-board reduction for all other employees, or in the event the Employer refuses, following written notice, to comply with any other provisions benefitting Employee herein, or the Employee resigns following a suggestion from the Employer that he</w:t>
      </w:r>
      <w:r>
        <w:rPr>
          <w:bCs/>
        </w:rPr>
        <w:t>/she</w:t>
      </w:r>
      <w:r w:rsidRPr="00EE7C1F">
        <w:rPr>
          <w:bCs/>
        </w:rPr>
        <w:t xml:space="preserve"> resign, or the Employee is suspended from duty for any reason, Employee may, at his</w:t>
      </w:r>
      <w:r w:rsidR="001F0302">
        <w:rPr>
          <w:bCs/>
        </w:rPr>
        <w:t>/her</w:t>
      </w:r>
      <w:r w:rsidRPr="00EE7C1F">
        <w:rPr>
          <w:bCs/>
        </w:rPr>
        <w:t xml:space="preserve"> sole option, be deemed to be “terminated” within the meaning and context of the severance pay p</w:t>
      </w:r>
      <w:r w:rsidR="001F0302">
        <w:rPr>
          <w:bCs/>
        </w:rPr>
        <w:t>rovision, contained in Section 8</w:t>
      </w:r>
      <w:r w:rsidRPr="00EE7C1F">
        <w:rPr>
          <w:bCs/>
        </w:rPr>
        <w:t>, of this Agreement.</w:t>
      </w:r>
    </w:p>
    <w:p w14:paraId="0A55FA2E" w14:textId="77777777" w:rsidR="00EE7C1F" w:rsidRPr="00482088" w:rsidRDefault="00EE7C1F" w:rsidP="006B3CA3">
      <w:pPr>
        <w:autoSpaceDE w:val="0"/>
        <w:autoSpaceDN w:val="0"/>
        <w:adjustRightInd w:val="0"/>
        <w:jc w:val="both"/>
        <w:rPr>
          <w:bCs/>
        </w:rPr>
      </w:pPr>
    </w:p>
    <w:p w14:paraId="1F6B61F2" w14:textId="77777777" w:rsidR="00482088" w:rsidRPr="00482088" w:rsidRDefault="00EE7C1F" w:rsidP="006B3CA3">
      <w:pPr>
        <w:autoSpaceDE w:val="0"/>
        <w:autoSpaceDN w:val="0"/>
        <w:adjustRightInd w:val="0"/>
        <w:jc w:val="both"/>
        <w:rPr>
          <w:bCs/>
        </w:rPr>
      </w:pPr>
      <w:r>
        <w:rPr>
          <w:bCs/>
        </w:rPr>
        <w:t>H</w:t>
      </w:r>
      <w:r w:rsidR="00482088" w:rsidRPr="00482088">
        <w:rPr>
          <w:bCs/>
        </w:rPr>
        <w:t>.</w:t>
      </w:r>
      <w:r w:rsidR="00482088" w:rsidRPr="00482088">
        <w:rPr>
          <w:bCs/>
        </w:rPr>
        <w:tab/>
        <w:t xml:space="preserve">In the event Employee voluntarily resigns his position with the </w:t>
      </w:r>
      <w:r w:rsidR="00234E1A">
        <w:rPr>
          <w:bCs/>
        </w:rPr>
        <w:t>Employer,</w:t>
      </w:r>
      <w:r w:rsidR="00482088" w:rsidRPr="00482088">
        <w:rPr>
          <w:bCs/>
        </w:rPr>
        <w:t xml:space="preserve"> without inducement</w:t>
      </w:r>
      <w:r w:rsidR="00234E1A">
        <w:rPr>
          <w:bCs/>
        </w:rPr>
        <w:t>,</w:t>
      </w:r>
      <w:r w:rsidR="00482088" w:rsidRPr="00482088">
        <w:rPr>
          <w:bCs/>
        </w:rPr>
        <w:t xml:space="preserve"> then the Employee shall not be entitled to severance pay and benefits as set forth in </w:t>
      </w:r>
      <w:r w:rsidR="001F0302">
        <w:rPr>
          <w:bCs/>
        </w:rPr>
        <w:t>Section 8</w:t>
      </w:r>
      <w:r w:rsidR="00234E1A">
        <w:rPr>
          <w:bCs/>
        </w:rPr>
        <w:t xml:space="preserve"> of this agreement</w:t>
      </w:r>
      <w:r w:rsidR="00482088" w:rsidRPr="00482088">
        <w:rPr>
          <w:bCs/>
        </w:rPr>
        <w:t>.  In the event of such voluntary resignation, the Emplo</w:t>
      </w:r>
      <w:r w:rsidR="00234E1A">
        <w:rPr>
          <w:bCs/>
        </w:rPr>
        <w:t>yee shall give the Employer three (3</w:t>
      </w:r>
      <w:r w:rsidR="00482088" w:rsidRPr="00482088">
        <w:rPr>
          <w:bCs/>
        </w:rPr>
        <w:t>) weeks advance notice, in writing.</w:t>
      </w:r>
    </w:p>
    <w:p w14:paraId="75995355" w14:textId="77777777" w:rsidR="00482088" w:rsidRPr="00482088" w:rsidRDefault="00482088" w:rsidP="006B3CA3">
      <w:pPr>
        <w:autoSpaceDE w:val="0"/>
        <w:autoSpaceDN w:val="0"/>
        <w:adjustRightInd w:val="0"/>
        <w:jc w:val="both"/>
        <w:rPr>
          <w:bCs/>
        </w:rPr>
      </w:pPr>
      <w:r w:rsidRPr="00482088">
        <w:rPr>
          <w:bCs/>
        </w:rPr>
        <w:tab/>
      </w:r>
      <w:r w:rsidRPr="00482088">
        <w:rPr>
          <w:bCs/>
        </w:rPr>
        <w:tab/>
      </w:r>
      <w:r w:rsidRPr="00482088">
        <w:rPr>
          <w:bCs/>
        </w:rPr>
        <w:tab/>
      </w:r>
      <w:r w:rsidRPr="00482088">
        <w:rPr>
          <w:bCs/>
        </w:rPr>
        <w:tab/>
      </w:r>
      <w:r w:rsidRPr="00482088">
        <w:rPr>
          <w:bCs/>
        </w:rPr>
        <w:tab/>
      </w:r>
    </w:p>
    <w:p w14:paraId="161EDC97" w14:textId="77777777" w:rsidR="00482088" w:rsidRPr="00482088" w:rsidRDefault="00955385" w:rsidP="006B3CA3">
      <w:pPr>
        <w:autoSpaceDE w:val="0"/>
        <w:autoSpaceDN w:val="0"/>
        <w:adjustRightInd w:val="0"/>
        <w:jc w:val="both"/>
        <w:rPr>
          <w:bCs/>
        </w:rPr>
      </w:pPr>
      <w:r>
        <w:rPr>
          <w:bCs/>
        </w:rPr>
        <w:t>Section 9</w:t>
      </w:r>
      <w:r w:rsidR="009C3E38">
        <w:rPr>
          <w:bCs/>
        </w:rPr>
        <w:t>.  Responsibilities After Termination</w:t>
      </w:r>
    </w:p>
    <w:p w14:paraId="3901584F" w14:textId="77777777" w:rsidR="00482088" w:rsidRPr="00482088" w:rsidRDefault="00482088" w:rsidP="006B3CA3">
      <w:pPr>
        <w:autoSpaceDE w:val="0"/>
        <w:autoSpaceDN w:val="0"/>
        <w:adjustRightInd w:val="0"/>
        <w:jc w:val="both"/>
        <w:rPr>
          <w:bCs/>
        </w:rPr>
      </w:pPr>
    </w:p>
    <w:p w14:paraId="03A5A52C" w14:textId="77777777" w:rsidR="005318C2" w:rsidRPr="005C604F" w:rsidRDefault="00482088" w:rsidP="006B3CA3">
      <w:pPr>
        <w:autoSpaceDE w:val="0"/>
        <w:autoSpaceDN w:val="0"/>
        <w:adjustRightInd w:val="0"/>
        <w:jc w:val="both"/>
        <w:rPr>
          <w:bCs/>
        </w:rPr>
      </w:pPr>
      <w:r w:rsidRPr="00482088">
        <w:rPr>
          <w:bCs/>
        </w:rPr>
        <w:t>A.</w:t>
      </w:r>
      <w:r w:rsidRPr="00482088">
        <w:rPr>
          <w:bCs/>
        </w:rPr>
        <w:tab/>
        <w:t>The parties agree that following termination of Employee’s employment, certain responsibilities to</w:t>
      </w:r>
      <w:r w:rsidR="009C3E38">
        <w:rPr>
          <w:bCs/>
        </w:rPr>
        <w:t xml:space="preserve"> the Employer</w:t>
      </w:r>
      <w:r w:rsidRPr="00482088">
        <w:rPr>
          <w:bCs/>
        </w:rPr>
        <w:t xml:space="preserve"> may continue to exist, such as assistance with transaction to a new administration, completion of work in progress and pending litigation.  The parties agree that during the period of time for which severance benefits are being paid, Employee shall assist with such pending matters to such extent as ne</w:t>
      </w:r>
      <w:r w:rsidR="009C3E38">
        <w:rPr>
          <w:bCs/>
        </w:rPr>
        <w:t>eded and requested by Employer</w:t>
      </w:r>
      <w:r w:rsidRPr="00482088">
        <w:rPr>
          <w:bCs/>
        </w:rPr>
        <w:t>, not to exceed twenty (20) hours per month at mutually agreeable times, without additional compensation and with reimbursement of actual, necessary expenses.  The parties further agree that if additional services are needed during a time period in which no severance pay is being paid, Employee shall be compensated at either his last base salary (calculated hourly) or his base salary existing at the time services are requested (calculated and paid hourly), at Employee’s sole option, with reimbursement of actual, necessary expenses.</w:t>
      </w:r>
    </w:p>
    <w:p w14:paraId="04BE2DA1" w14:textId="77777777" w:rsidR="00BD79B9" w:rsidRPr="005C604F" w:rsidRDefault="00BD79B9" w:rsidP="006B3CA3">
      <w:pPr>
        <w:autoSpaceDE w:val="0"/>
        <w:autoSpaceDN w:val="0"/>
        <w:adjustRightInd w:val="0"/>
        <w:jc w:val="both"/>
        <w:rPr>
          <w:bCs/>
        </w:rPr>
      </w:pPr>
    </w:p>
    <w:p w14:paraId="0EE92626" w14:textId="77777777" w:rsidR="0047465A" w:rsidRPr="005C604F" w:rsidRDefault="00BD79B9" w:rsidP="006B3CA3">
      <w:pPr>
        <w:autoSpaceDE w:val="0"/>
        <w:autoSpaceDN w:val="0"/>
        <w:adjustRightInd w:val="0"/>
        <w:jc w:val="both"/>
        <w:rPr>
          <w:bCs/>
        </w:rPr>
      </w:pPr>
      <w:r w:rsidRPr="005C604F">
        <w:rPr>
          <w:bCs/>
        </w:rPr>
        <w:t xml:space="preserve">Section </w:t>
      </w:r>
      <w:r w:rsidR="00955385">
        <w:rPr>
          <w:bCs/>
        </w:rPr>
        <w:t>10</w:t>
      </w:r>
      <w:r w:rsidR="00787702">
        <w:rPr>
          <w:bCs/>
        </w:rPr>
        <w:t>.</w:t>
      </w:r>
      <w:r w:rsidR="0047465A" w:rsidRPr="005C604F">
        <w:rPr>
          <w:bCs/>
        </w:rPr>
        <w:t xml:space="preserve"> General Provisions</w:t>
      </w:r>
    </w:p>
    <w:p w14:paraId="21693D2C" w14:textId="77777777" w:rsidR="005318C2" w:rsidRPr="005C604F" w:rsidRDefault="005318C2" w:rsidP="006B3CA3">
      <w:pPr>
        <w:autoSpaceDE w:val="0"/>
        <w:autoSpaceDN w:val="0"/>
        <w:adjustRightInd w:val="0"/>
        <w:jc w:val="both"/>
        <w:rPr>
          <w:bCs/>
        </w:rPr>
      </w:pPr>
    </w:p>
    <w:p w14:paraId="5D5C91C1" w14:textId="77777777" w:rsidR="0047465A" w:rsidRPr="005C604F" w:rsidRDefault="0047465A" w:rsidP="006B3CA3">
      <w:pPr>
        <w:autoSpaceDE w:val="0"/>
        <w:autoSpaceDN w:val="0"/>
        <w:adjustRightInd w:val="0"/>
        <w:jc w:val="both"/>
        <w:rPr>
          <w:bCs/>
        </w:rPr>
      </w:pPr>
      <w:r w:rsidRPr="005C604F">
        <w:rPr>
          <w:bCs/>
        </w:rPr>
        <w:t xml:space="preserve">A. </w:t>
      </w:r>
      <w:r w:rsidR="008B2AC9">
        <w:rPr>
          <w:bCs/>
        </w:rPr>
        <w:tab/>
      </w:r>
      <w:r w:rsidRPr="005C604F">
        <w:rPr>
          <w:bCs/>
        </w:rPr>
        <w:t>This Agreement sets forth and establishes the entire</w:t>
      </w:r>
      <w:r w:rsidR="005318C2" w:rsidRPr="005C604F">
        <w:rPr>
          <w:bCs/>
        </w:rPr>
        <w:t xml:space="preserve"> </w:t>
      </w:r>
      <w:r w:rsidRPr="005C604F">
        <w:rPr>
          <w:bCs/>
        </w:rPr>
        <w:t>understanding between the Employer and the Employee relating to the employment</w:t>
      </w:r>
      <w:r w:rsidR="005318C2" w:rsidRPr="005C604F">
        <w:rPr>
          <w:bCs/>
        </w:rPr>
        <w:t xml:space="preserve"> </w:t>
      </w:r>
      <w:r w:rsidRPr="005C604F">
        <w:rPr>
          <w:bCs/>
        </w:rPr>
        <w:t>of the Employee by the Employer. Any prior discussions or representations by or</w:t>
      </w:r>
      <w:r w:rsidR="005318C2" w:rsidRPr="005C604F">
        <w:rPr>
          <w:bCs/>
        </w:rPr>
        <w:t xml:space="preserve"> </w:t>
      </w:r>
      <w:r w:rsidRPr="005C604F">
        <w:rPr>
          <w:bCs/>
        </w:rPr>
        <w:t>between the parties are merged into and rendered null and void by this Agreement.</w:t>
      </w:r>
      <w:r w:rsidR="005318C2" w:rsidRPr="005C604F">
        <w:rPr>
          <w:bCs/>
        </w:rPr>
        <w:t xml:space="preserve"> </w:t>
      </w:r>
      <w:r w:rsidRPr="005C604F">
        <w:rPr>
          <w:bCs/>
        </w:rPr>
        <w:t>The parties by mutual written examination may amend any provision of this</w:t>
      </w:r>
      <w:r w:rsidR="005318C2" w:rsidRPr="005C604F">
        <w:rPr>
          <w:bCs/>
        </w:rPr>
        <w:t xml:space="preserve"> </w:t>
      </w:r>
      <w:r w:rsidRPr="005C604F">
        <w:rPr>
          <w:bCs/>
        </w:rPr>
        <w:t>agreement during the life of the agreement. Such amendments shall be incorporated</w:t>
      </w:r>
      <w:r w:rsidR="005318C2" w:rsidRPr="005C604F">
        <w:rPr>
          <w:bCs/>
        </w:rPr>
        <w:t xml:space="preserve"> </w:t>
      </w:r>
      <w:r w:rsidRPr="005C604F">
        <w:rPr>
          <w:bCs/>
        </w:rPr>
        <w:t>and made a part of this agreement.</w:t>
      </w:r>
    </w:p>
    <w:p w14:paraId="435091F9" w14:textId="77777777" w:rsidR="005318C2" w:rsidRPr="005C604F" w:rsidRDefault="005318C2" w:rsidP="006B3CA3">
      <w:pPr>
        <w:autoSpaceDE w:val="0"/>
        <w:autoSpaceDN w:val="0"/>
        <w:adjustRightInd w:val="0"/>
        <w:jc w:val="both"/>
        <w:rPr>
          <w:bCs/>
        </w:rPr>
      </w:pPr>
    </w:p>
    <w:p w14:paraId="04FCD6C7" w14:textId="77777777" w:rsidR="0047465A" w:rsidRPr="005C604F" w:rsidRDefault="0047465A" w:rsidP="006B3CA3">
      <w:pPr>
        <w:autoSpaceDE w:val="0"/>
        <w:autoSpaceDN w:val="0"/>
        <w:adjustRightInd w:val="0"/>
        <w:jc w:val="both"/>
        <w:rPr>
          <w:bCs/>
        </w:rPr>
      </w:pPr>
      <w:r w:rsidRPr="005C604F">
        <w:rPr>
          <w:bCs/>
        </w:rPr>
        <w:t xml:space="preserve">B. </w:t>
      </w:r>
      <w:r w:rsidR="008B2AC9">
        <w:rPr>
          <w:bCs/>
        </w:rPr>
        <w:tab/>
      </w:r>
      <w:r w:rsidRPr="005C604F">
        <w:rPr>
          <w:bCs/>
        </w:rPr>
        <w:t>This Agreement shall be binding on the Employer and the</w:t>
      </w:r>
      <w:r w:rsidR="005318C2" w:rsidRPr="005C604F">
        <w:rPr>
          <w:bCs/>
        </w:rPr>
        <w:t xml:space="preserve"> </w:t>
      </w:r>
      <w:r w:rsidRPr="005C604F">
        <w:rPr>
          <w:bCs/>
        </w:rPr>
        <w:t>Employee as well as their heirs, assigns, executors, personal representatives and</w:t>
      </w:r>
      <w:r w:rsidR="005318C2" w:rsidRPr="005C604F">
        <w:rPr>
          <w:bCs/>
        </w:rPr>
        <w:t xml:space="preserve"> </w:t>
      </w:r>
      <w:r w:rsidRPr="005C604F">
        <w:rPr>
          <w:bCs/>
        </w:rPr>
        <w:t>successors in interest.</w:t>
      </w:r>
    </w:p>
    <w:p w14:paraId="72C8312F" w14:textId="77777777" w:rsidR="005318C2" w:rsidRPr="005C604F" w:rsidRDefault="005318C2" w:rsidP="006B3CA3">
      <w:pPr>
        <w:autoSpaceDE w:val="0"/>
        <w:autoSpaceDN w:val="0"/>
        <w:adjustRightInd w:val="0"/>
        <w:jc w:val="both"/>
        <w:rPr>
          <w:bCs/>
        </w:rPr>
      </w:pPr>
    </w:p>
    <w:p w14:paraId="0513CE51" w14:textId="77777777" w:rsidR="0047465A" w:rsidRPr="005C604F" w:rsidRDefault="008B2AC9" w:rsidP="006B3CA3">
      <w:pPr>
        <w:autoSpaceDE w:val="0"/>
        <w:autoSpaceDN w:val="0"/>
        <w:adjustRightInd w:val="0"/>
        <w:jc w:val="both"/>
        <w:rPr>
          <w:bCs/>
        </w:rPr>
      </w:pPr>
      <w:r>
        <w:rPr>
          <w:bCs/>
        </w:rPr>
        <w:t>C.</w:t>
      </w:r>
      <w:r>
        <w:rPr>
          <w:bCs/>
        </w:rPr>
        <w:tab/>
      </w:r>
      <w:r w:rsidR="0047465A" w:rsidRPr="005C604F">
        <w:rPr>
          <w:bCs/>
        </w:rPr>
        <w:t xml:space="preserve">This Agreement shall become effective on </w:t>
      </w:r>
      <w:r w:rsidR="009C3E38">
        <w:rPr>
          <w:bCs/>
        </w:rPr>
        <w:t>______________________</w:t>
      </w:r>
      <w:r w:rsidR="00955385" w:rsidRPr="005C604F">
        <w:rPr>
          <w:bCs/>
        </w:rPr>
        <w:t>, 20</w:t>
      </w:r>
      <w:r w:rsidR="009C3E38">
        <w:rPr>
          <w:bCs/>
        </w:rPr>
        <w:t>_____</w:t>
      </w:r>
      <w:r w:rsidR="0047465A" w:rsidRPr="005C604F">
        <w:rPr>
          <w:bCs/>
        </w:rPr>
        <w:t>.</w:t>
      </w:r>
    </w:p>
    <w:p w14:paraId="63DE9ED0" w14:textId="77777777" w:rsidR="005318C2" w:rsidRPr="005C604F" w:rsidRDefault="005318C2" w:rsidP="006B3CA3">
      <w:pPr>
        <w:autoSpaceDE w:val="0"/>
        <w:autoSpaceDN w:val="0"/>
        <w:adjustRightInd w:val="0"/>
        <w:jc w:val="both"/>
        <w:rPr>
          <w:bCs/>
        </w:rPr>
      </w:pPr>
    </w:p>
    <w:p w14:paraId="6E7F83E7" w14:textId="77777777" w:rsidR="0047465A" w:rsidRPr="005C604F" w:rsidRDefault="008B2AC9" w:rsidP="006B3CA3">
      <w:pPr>
        <w:autoSpaceDE w:val="0"/>
        <w:autoSpaceDN w:val="0"/>
        <w:adjustRightInd w:val="0"/>
        <w:jc w:val="both"/>
        <w:rPr>
          <w:bCs/>
        </w:rPr>
      </w:pPr>
      <w:r>
        <w:rPr>
          <w:bCs/>
        </w:rPr>
        <w:t>D.</w:t>
      </w:r>
      <w:r>
        <w:rPr>
          <w:bCs/>
        </w:rPr>
        <w:tab/>
      </w:r>
      <w:r w:rsidR="0047465A" w:rsidRPr="005C604F">
        <w:rPr>
          <w:bCs/>
        </w:rPr>
        <w:t>The invalidity or partial invalidity of any portion of this</w:t>
      </w:r>
      <w:r w:rsidR="005318C2" w:rsidRPr="005C604F">
        <w:rPr>
          <w:bCs/>
        </w:rPr>
        <w:t xml:space="preserve"> </w:t>
      </w:r>
      <w:r w:rsidR="0047465A" w:rsidRPr="005C604F">
        <w:rPr>
          <w:bCs/>
        </w:rPr>
        <w:t>agreement will not affect the validity of any other provision. In the event that any</w:t>
      </w:r>
      <w:r w:rsidR="005318C2" w:rsidRPr="005C604F">
        <w:rPr>
          <w:bCs/>
        </w:rPr>
        <w:t xml:space="preserve"> </w:t>
      </w:r>
      <w:r w:rsidR="0047465A" w:rsidRPr="005C604F">
        <w:rPr>
          <w:bCs/>
        </w:rPr>
        <w:t>provision of this Agreement is held to be invalid, the remaining provisions shall be</w:t>
      </w:r>
      <w:r w:rsidR="005318C2" w:rsidRPr="005C604F">
        <w:rPr>
          <w:bCs/>
        </w:rPr>
        <w:t xml:space="preserve"> </w:t>
      </w:r>
      <w:r w:rsidR="0047465A" w:rsidRPr="005C604F">
        <w:rPr>
          <w:bCs/>
        </w:rPr>
        <w:t>deemed to be in full force and effect as if they have been executed by both parties</w:t>
      </w:r>
      <w:r w:rsidR="005318C2" w:rsidRPr="005C604F">
        <w:rPr>
          <w:bCs/>
        </w:rPr>
        <w:t xml:space="preserve"> </w:t>
      </w:r>
      <w:r w:rsidR="0047465A" w:rsidRPr="005C604F">
        <w:rPr>
          <w:bCs/>
        </w:rPr>
        <w:t>subsequent to the expungement or judicial modification of the invalid provision.</w:t>
      </w:r>
    </w:p>
    <w:p w14:paraId="2CF415CD" w14:textId="77777777" w:rsidR="00B23825" w:rsidRPr="005C604F" w:rsidRDefault="00B23825" w:rsidP="006B3CA3">
      <w:pPr>
        <w:autoSpaceDE w:val="0"/>
        <w:autoSpaceDN w:val="0"/>
        <w:adjustRightInd w:val="0"/>
        <w:jc w:val="both"/>
        <w:rPr>
          <w:bCs/>
        </w:rPr>
      </w:pPr>
    </w:p>
    <w:p w14:paraId="2AF52E11" w14:textId="77777777" w:rsidR="005318C2" w:rsidRDefault="007335BA" w:rsidP="006B3CA3">
      <w:pPr>
        <w:autoSpaceDE w:val="0"/>
        <w:autoSpaceDN w:val="0"/>
        <w:adjustRightInd w:val="0"/>
        <w:ind w:firstLine="720"/>
        <w:jc w:val="both"/>
        <w:rPr>
          <w:bCs/>
        </w:rPr>
      </w:pPr>
      <w:r w:rsidRPr="007335BA">
        <w:rPr>
          <w:bCs/>
        </w:rPr>
        <w:t xml:space="preserve">IN WITNESS WHEREOF, the </w:t>
      </w:r>
      <w:r>
        <w:rPr>
          <w:bCs/>
        </w:rPr>
        <w:t>Employer</w:t>
      </w:r>
      <w:r w:rsidRPr="007335BA">
        <w:rPr>
          <w:bCs/>
        </w:rPr>
        <w:t xml:space="preserve"> has appropriated sufficient funds to satisfy the terms and conditions of this Agreement and executed it</w:t>
      </w:r>
      <w:r>
        <w:rPr>
          <w:bCs/>
        </w:rPr>
        <w:t xml:space="preserve"> on behalf of its Mayor</w:t>
      </w:r>
      <w:r w:rsidRPr="007335BA">
        <w:rPr>
          <w:bCs/>
        </w:rPr>
        <w:t xml:space="preserve"> an</w:t>
      </w:r>
      <w:r>
        <w:rPr>
          <w:bCs/>
        </w:rPr>
        <w:t xml:space="preserve">d attested to by the Town </w:t>
      </w:r>
      <w:r w:rsidRPr="007335BA">
        <w:rPr>
          <w:bCs/>
        </w:rPr>
        <w:t xml:space="preserve">Clerk, and the Employee has signed </w:t>
      </w:r>
      <w:r>
        <w:rPr>
          <w:bCs/>
        </w:rPr>
        <w:t>and executed this Agreement, on the ____________________,  20_____</w:t>
      </w:r>
      <w:r w:rsidRPr="007335BA">
        <w:rPr>
          <w:bCs/>
        </w:rPr>
        <w:t>.</w:t>
      </w:r>
    </w:p>
    <w:p w14:paraId="1AF51ECA" w14:textId="77777777" w:rsidR="007335BA" w:rsidRDefault="007335BA" w:rsidP="006B3CA3">
      <w:pPr>
        <w:autoSpaceDE w:val="0"/>
        <w:autoSpaceDN w:val="0"/>
        <w:adjustRightInd w:val="0"/>
        <w:jc w:val="both"/>
        <w:rPr>
          <w:bCs/>
        </w:rPr>
      </w:pPr>
    </w:p>
    <w:p w14:paraId="48AAF257" w14:textId="77777777" w:rsidR="007335BA" w:rsidRPr="005C604F" w:rsidRDefault="007335BA" w:rsidP="006B3CA3">
      <w:pPr>
        <w:autoSpaceDE w:val="0"/>
        <w:autoSpaceDN w:val="0"/>
        <w:adjustRightInd w:val="0"/>
        <w:jc w:val="both"/>
        <w:rPr>
          <w:bCs/>
        </w:rPr>
      </w:pPr>
    </w:p>
    <w:p w14:paraId="611FCDF8" w14:textId="77777777" w:rsidR="0047465A" w:rsidRPr="005C604F" w:rsidRDefault="007335BA" w:rsidP="006B3CA3">
      <w:pPr>
        <w:autoSpaceDE w:val="0"/>
        <w:autoSpaceDN w:val="0"/>
        <w:adjustRightInd w:val="0"/>
        <w:ind w:left="2880" w:firstLine="720"/>
        <w:jc w:val="both"/>
        <w:rPr>
          <w:bCs/>
        </w:rPr>
      </w:pPr>
      <w:r>
        <w:rPr>
          <w:bCs/>
        </w:rPr>
        <w:t>TOWN</w:t>
      </w:r>
      <w:r w:rsidR="0047465A" w:rsidRPr="005C604F">
        <w:rPr>
          <w:bCs/>
        </w:rPr>
        <w:t xml:space="preserve"> OF </w:t>
      </w:r>
      <w:r>
        <w:rPr>
          <w:bCs/>
        </w:rPr>
        <w:t>____________________</w:t>
      </w:r>
      <w:r w:rsidR="0047465A" w:rsidRPr="005C604F">
        <w:rPr>
          <w:bCs/>
        </w:rPr>
        <w:t>, OKLAHOMA</w:t>
      </w:r>
    </w:p>
    <w:p w14:paraId="1C2D7F2F" w14:textId="77777777" w:rsidR="002C48C0" w:rsidRPr="005C604F" w:rsidRDefault="002C48C0" w:rsidP="006B3CA3">
      <w:pPr>
        <w:autoSpaceDE w:val="0"/>
        <w:autoSpaceDN w:val="0"/>
        <w:adjustRightInd w:val="0"/>
        <w:jc w:val="both"/>
        <w:rPr>
          <w:bCs/>
        </w:rPr>
      </w:pPr>
    </w:p>
    <w:p w14:paraId="1874EA9E" w14:textId="77777777" w:rsidR="00B23825" w:rsidRPr="005C604F" w:rsidRDefault="00B23825" w:rsidP="006B3CA3">
      <w:pPr>
        <w:autoSpaceDE w:val="0"/>
        <w:autoSpaceDN w:val="0"/>
        <w:adjustRightInd w:val="0"/>
        <w:jc w:val="both"/>
        <w:rPr>
          <w:bCs/>
        </w:rPr>
      </w:pPr>
    </w:p>
    <w:p w14:paraId="5859803F" w14:textId="77777777" w:rsidR="0047465A" w:rsidRPr="005C604F" w:rsidRDefault="0047465A" w:rsidP="006B3CA3">
      <w:pPr>
        <w:autoSpaceDE w:val="0"/>
        <w:autoSpaceDN w:val="0"/>
        <w:adjustRightInd w:val="0"/>
        <w:ind w:left="2880" w:firstLine="720"/>
        <w:jc w:val="both"/>
        <w:rPr>
          <w:bCs/>
        </w:rPr>
      </w:pPr>
      <w:r w:rsidRPr="005C604F">
        <w:rPr>
          <w:bCs/>
        </w:rPr>
        <w:t>________________________________</w:t>
      </w:r>
    </w:p>
    <w:p w14:paraId="7C99CA59" w14:textId="77777777" w:rsidR="0047465A" w:rsidRPr="005C604F" w:rsidRDefault="00642B90" w:rsidP="006B3CA3">
      <w:pPr>
        <w:tabs>
          <w:tab w:val="left" w:pos="540"/>
        </w:tabs>
        <w:autoSpaceDE w:val="0"/>
        <w:autoSpaceDN w:val="0"/>
        <w:adjustRightInd w:val="0"/>
        <w:jc w:val="both"/>
        <w:rPr>
          <w:bCs/>
        </w:rPr>
      </w:pPr>
      <w:r w:rsidRPr="005C604F">
        <w:rPr>
          <w:bCs/>
        </w:rPr>
        <w:tab/>
      </w:r>
      <w:r w:rsidR="007335BA">
        <w:rPr>
          <w:bCs/>
        </w:rPr>
        <w:tab/>
      </w:r>
      <w:r w:rsidR="007335BA">
        <w:rPr>
          <w:bCs/>
        </w:rPr>
        <w:tab/>
      </w:r>
      <w:r w:rsidR="007335BA">
        <w:rPr>
          <w:bCs/>
        </w:rPr>
        <w:tab/>
      </w:r>
      <w:r w:rsidR="007335BA">
        <w:rPr>
          <w:bCs/>
        </w:rPr>
        <w:tab/>
      </w:r>
      <w:r w:rsidR="007335BA">
        <w:rPr>
          <w:bCs/>
        </w:rPr>
        <w:tab/>
      </w:r>
      <w:r w:rsidR="0047465A" w:rsidRPr="005C604F">
        <w:rPr>
          <w:bCs/>
        </w:rPr>
        <w:t>Mayor</w:t>
      </w:r>
    </w:p>
    <w:p w14:paraId="32F4B3E4" w14:textId="77777777" w:rsidR="005318C2" w:rsidRDefault="005318C2" w:rsidP="006B3CA3">
      <w:pPr>
        <w:autoSpaceDE w:val="0"/>
        <w:autoSpaceDN w:val="0"/>
        <w:adjustRightInd w:val="0"/>
        <w:jc w:val="both"/>
        <w:rPr>
          <w:bCs/>
        </w:rPr>
      </w:pPr>
    </w:p>
    <w:p w14:paraId="70A5F988" w14:textId="77777777" w:rsidR="007335BA" w:rsidRDefault="007335BA" w:rsidP="006B3CA3">
      <w:pPr>
        <w:autoSpaceDE w:val="0"/>
        <w:autoSpaceDN w:val="0"/>
        <w:adjustRightInd w:val="0"/>
        <w:ind w:left="2880" w:firstLine="720"/>
        <w:jc w:val="both"/>
        <w:rPr>
          <w:bCs/>
        </w:rPr>
      </w:pPr>
      <w:r w:rsidRPr="005C604F">
        <w:rPr>
          <w:bCs/>
        </w:rPr>
        <w:t>ATTEST</w:t>
      </w:r>
      <w:r>
        <w:rPr>
          <w:bCs/>
        </w:rPr>
        <w:t xml:space="preserve"> AND SEAL</w:t>
      </w:r>
    </w:p>
    <w:p w14:paraId="2A62D017" w14:textId="77777777" w:rsidR="007335BA" w:rsidRDefault="007335BA" w:rsidP="006B3CA3">
      <w:pPr>
        <w:autoSpaceDE w:val="0"/>
        <w:autoSpaceDN w:val="0"/>
        <w:adjustRightInd w:val="0"/>
        <w:ind w:left="2880" w:firstLine="720"/>
        <w:jc w:val="both"/>
        <w:rPr>
          <w:bCs/>
        </w:rPr>
      </w:pPr>
    </w:p>
    <w:p w14:paraId="2BD5DB99" w14:textId="77777777" w:rsidR="007335BA" w:rsidRDefault="007335BA" w:rsidP="006B3CA3">
      <w:pPr>
        <w:autoSpaceDE w:val="0"/>
        <w:autoSpaceDN w:val="0"/>
        <w:adjustRightInd w:val="0"/>
        <w:ind w:left="2880" w:firstLine="720"/>
        <w:jc w:val="both"/>
        <w:rPr>
          <w:bCs/>
        </w:rPr>
      </w:pPr>
    </w:p>
    <w:p w14:paraId="46563CDF" w14:textId="77777777" w:rsidR="007335BA" w:rsidRPr="005C604F" w:rsidRDefault="007335BA" w:rsidP="006B3CA3">
      <w:pPr>
        <w:tabs>
          <w:tab w:val="left" w:pos="540"/>
        </w:tabs>
        <w:autoSpaceDE w:val="0"/>
        <w:autoSpaceDN w:val="0"/>
        <w:adjustRightInd w:val="0"/>
        <w:jc w:val="both"/>
        <w:rPr>
          <w:bCs/>
        </w:rPr>
      </w:pPr>
      <w:r>
        <w:rPr>
          <w:bCs/>
        </w:rPr>
        <w:tab/>
      </w:r>
      <w:r>
        <w:rPr>
          <w:bCs/>
        </w:rPr>
        <w:tab/>
      </w:r>
      <w:r>
        <w:rPr>
          <w:bCs/>
        </w:rPr>
        <w:tab/>
      </w:r>
      <w:r>
        <w:rPr>
          <w:bCs/>
        </w:rPr>
        <w:tab/>
      </w:r>
      <w:r>
        <w:rPr>
          <w:bCs/>
        </w:rPr>
        <w:tab/>
      </w:r>
      <w:r>
        <w:rPr>
          <w:bCs/>
        </w:rPr>
        <w:tab/>
      </w:r>
      <w:r w:rsidRPr="007335BA">
        <w:rPr>
          <w:bCs/>
        </w:rPr>
        <w:t>________________________________</w:t>
      </w:r>
    </w:p>
    <w:p w14:paraId="756A0B01" w14:textId="77777777" w:rsidR="007335BA" w:rsidRPr="005C604F" w:rsidRDefault="007335BA" w:rsidP="006B3CA3">
      <w:pPr>
        <w:tabs>
          <w:tab w:val="left" w:pos="540"/>
        </w:tabs>
        <w:autoSpaceDE w:val="0"/>
        <w:autoSpaceDN w:val="0"/>
        <w:adjustRightInd w:val="0"/>
        <w:jc w:val="both"/>
        <w:rPr>
          <w:bCs/>
        </w:rPr>
      </w:pPr>
      <w:r w:rsidRPr="005C604F">
        <w:rPr>
          <w:bCs/>
        </w:rPr>
        <w:tab/>
      </w:r>
      <w:r>
        <w:rPr>
          <w:bCs/>
        </w:rPr>
        <w:tab/>
      </w:r>
      <w:r>
        <w:rPr>
          <w:bCs/>
        </w:rPr>
        <w:tab/>
      </w:r>
      <w:r>
        <w:rPr>
          <w:bCs/>
        </w:rPr>
        <w:tab/>
      </w:r>
      <w:r>
        <w:rPr>
          <w:bCs/>
        </w:rPr>
        <w:tab/>
      </w:r>
      <w:r>
        <w:rPr>
          <w:bCs/>
        </w:rPr>
        <w:tab/>
        <w:t xml:space="preserve">Town </w:t>
      </w:r>
      <w:r w:rsidRPr="005C604F">
        <w:rPr>
          <w:bCs/>
        </w:rPr>
        <w:t>Clerk</w:t>
      </w:r>
    </w:p>
    <w:p w14:paraId="003516F5" w14:textId="77777777" w:rsidR="007335BA" w:rsidRPr="005C604F" w:rsidRDefault="007335BA" w:rsidP="006B3CA3">
      <w:pPr>
        <w:autoSpaceDE w:val="0"/>
        <w:autoSpaceDN w:val="0"/>
        <w:adjustRightInd w:val="0"/>
        <w:ind w:left="2880" w:firstLine="720"/>
        <w:jc w:val="both"/>
        <w:rPr>
          <w:bCs/>
        </w:rPr>
      </w:pPr>
    </w:p>
    <w:p w14:paraId="0FBE7692" w14:textId="77777777" w:rsidR="007335BA" w:rsidRDefault="007335BA" w:rsidP="006B3CA3">
      <w:pPr>
        <w:autoSpaceDE w:val="0"/>
        <w:autoSpaceDN w:val="0"/>
        <w:adjustRightInd w:val="0"/>
        <w:jc w:val="both"/>
        <w:rPr>
          <w:bCs/>
        </w:rPr>
      </w:pPr>
    </w:p>
    <w:p w14:paraId="18D7700C" w14:textId="77777777" w:rsidR="007335BA" w:rsidRDefault="007335BA" w:rsidP="006B3CA3">
      <w:pPr>
        <w:autoSpaceDE w:val="0"/>
        <w:autoSpaceDN w:val="0"/>
        <w:adjustRightInd w:val="0"/>
        <w:jc w:val="both"/>
        <w:rPr>
          <w:bCs/>
        </w:rPr>
      </w:pPr>
    </w:p>
    <w:p w14:paraId="1BF23643" w14:textId="77777777" w:rsidR="007335BA" w:rsidRDefault="007335BA" w:rsidP="006B3CA3">
      <w:pPr>
        <w:autoSpaceDE w:val="0"/>
        <w:autoSpaceDN w:val="0"/>
        <w:adjustRightInd w:val="0"/>
        <w:ind w:left="2880" w:firstLine="720"/>
        <w:jc w:val="both"/>
        <w:rPr>
          <w:bCs/>
        </w:rPr>
      </w:pPr>
      <w:r>
        <w:rPr>
          <w:bCs/>
        </w:rPr>
        <w:t>EMPLOYEE</w:t>
      </w:r>
    </w:p>
    <w:p w14:paraId="36187353" w14:textId="77777777" w:rsidR="007335BA" w:rsidRDefault="007335BA" w:rsidP="006B3CA3">
      <w:pPr>
        <w:autoSpaceDE w:val="0"/>
        <w:autoSpaceDN w:val="0"/>
        <w:adjustRightInd w:val="0"/>
        <w:jc w:val="both"/>
        <w:rPr>
          <w:bCs/>
        </w:rPr>
      </w:pPr>
    </w:p>
    <w:p w14:paraId="630D120A" w14:textId="77777777" w:rsidR="007335BA" w:rsidRDefault="007335BA" w:rsidP="006B3CA3">
      <w:pPr>
        <w:autoSpaceDE w:val="0"/>
        <w:autoSpaceDN w:val="0"/>
        <w:adjustRightInd w:val="0"/>
        <w:jc w:val="both"/>
        <w:rPr>
          <w:bCs/>
        </w:rPr>
      </w:pPr>
    </w:p>
    <w:p w14:paraId="0779F023" w14:textId="77777777" w:rsidR="0047465A" w:rsidRPr="005C604F" w:rsidRDefault="00642B90" w:rsidP="006B3CA3">
      <w:pPr>
        <w:tabs>
          <w:tab w:val="left" w:pos="540"/>
        </w:tabs>
        <w:autoSpaceDE w:val="0"/>
        <w:autoSpaceDN w:val="0"/>
        <w:adjustRightInd w:val="0"/>
        <w:jc w:val="both"/>
        <w:rPr>
          <w:bCs/>
        </w:rPr>
      </w:pPr>
      <w:r w:rsidRPr="005C604F">
        <w:rPr>
          <w:bCs/>
        </w:rPr>
        <w:tab/>
      </w:r>
      <w:r w:rsidR="007335BA">
        <w:rPr>
          <w:bCs/>
        </w:rPr>
        <w:tab/>
      </w:r>
      <w:r w:rsidR="007335BA">
        <w:rPr>
          <w:bCs/>
        </w:rPr>
        <w:tab/>
      </w:r>
      <w:r w:rsidR="007335BA">
        <w:rPr>
          <w:bCs/>
        </w:rPr>
        <w:tab/>
      </w:r>
      <w:r w:rsidR="007335BA">
        <w:rPr>
          <w:bCs/>
        </w:rPr>
        <w:tab/>
      </w:r>
      <w:r w:rsidR="007335BA">
        <w:rPr>
          <w:bCs/>
        </w:rPr>
        <w:tab/>
      </w:r>
      <w:r w:rsidR="007335BA" w:rsidRPr="007335BA">
        <w:rPr>
          <w:bCs/>
        </w:rPr>
        <w:t>________________________________</w:t>
      </w:r>
    </w:p>
    <w:p w14:paraId="6BFE34C5" w14:textId="77777777" w:rsidR="0047465A" w:rsidRPr="005C604F" w:rsidRDefault="00642B90" w:rsidP="006B3CA3">
      <w:pPr>
        <w:tabs>
          <w:tab w:val="left" w:pos="540"/>
        </w:tabs>
        <w:autoSpaceDE w:val="0"/>
        <w:autoSpaceDN w:val="0"/>
        <w:adjustRightInd w:val="0"/>
        <w:jc w:val="both"/>
        <w:rPr>
          <w:bCs/>
        </w:rPr>
      </w:pPr>
      <w:r w:rsidRPr="005C604F">
        <w:rPr>
          <w:bCs/>
        </w:rPr>
        <w:tab/>
      </w:r>
      <w:r w:rsidR="007335BA">
        <w:rPr>
          <w:bCs/>
        </w:rPr>
        <w:tab/>
      </w:r>
      <w:r w:rsidR="007335BA">
        <w:rPr>
          <w:bCs/>
        </w:rPr>
        <w:tab/>
      </w:r>
      <w:r w:rsidR="007335BA">
        <w:rPr>
          <w:bCs/>
        </w:rPr>
        <w:tab/>
      </w:r>
      <w:r w:rsidR="007335BA">
        <w:rPr>
          <w:bCs/>
        </w:rPr>
        <w:tab/>
      </w:r>
      <w:r w:rsidR="007335BA">
        <w:rPr>
          <w:bCs/>
        </w:rPr>
        <w:tab/>
        <w:t>Administrator</w:t>
      </w:r>
    </w:p>
    <w:p w14:paraId="123B6367" w14:textId="77777777" w:rsidR="005318C2" w:rsidRPr="005C604F" w:rsidRDefault="005318C2" w:rsidP="006B3CA3">
      <w:pPr>
        <w:autoSpaceDE w:val="0"/>
        <w:autoSpaceDN w:val="0"/>
        <w:adjustRightInd w:val="0"/>
        <w:jc w:val="both"/>
        <w:rPr>
          <w:bCs/>
        </w:rPr>
      </w:pPr>
    </w:p>
    <w:p w14:paraId="0B612762" w14:textId="77777777" w:rsidR="00B23825" w:rsidRPr="005C604F" w:rsidRDefault="00B23825" w:rsidP="006B3CA3">
      <w:pPr>
        <w:autoSpaceDE w:val="0"/>
        <w:autoSpaceDN w:val="0"/>
        <w:adjustRightInd w:val="0"/>
        <w:jc w:val="both"/>
        <w:rPr>
          <w:bCs/>
        </w:rPr>
      </w:pPr>
    </w:p>
    <w:p w14:paraId="2930A096" w14:textId="77777777" w:rsidR="002B6AB4" w:rsidRDefault="002B6AB4" w:rsidP="006B3CA3">
      <w:pPr>
        <w:tabs>
          <w:tab w:val="left" w:pos="540"/>
        </w:tabs>
        <w:autoSpaceDE w:val="0"/>
        <w:autoSpaceDN w:val="0"/>
        <w:adjustRightInd w:val="0"/>
        <w:jc w:val="both"/>
        <w:rPr>
          <w:bCs/>
        </w:rPr>
      </w:pPr>
    </w:p>
    <w:p w14:paraId="498D66FE" w14:textId="77777777" w:rsidR="00146AFA" w:rsidRDefault="00146AFA" w:rsidP="006B3CA3">
      <w:pPr>
        <w:tabs>
          <w:tab w:val="left" w:pos="540"/>
        </w:tabs>
        <w:autoSpaceDE w:val="0"/>
        <w:autoSpaceDN w:val="0"/>
        <w:adjustRightInd w:val="0"/>
        <w:jc w:val="both"/>
        <w:rPr>
          <w:bCs/>
        </w:rPr>
      </w:pPr>
    </w:p>
    <w:p w14:paraId="50B50992" w14:textId="77777777" w:rsidR="00146AFA" w:rsidRDefault="00146AFA" w:rsidP="006B3CA3">
      <w:pPr>
        <w:tabs>
          <w:tab w:val="left" w:pos="540"/>
        </w:tabs>
        <w:autoSpaceDE w:val="0"/>
        <w:autoSpaceDN w:val="0"/>
        <w:adjustRightInd w:val="0"/>
        <w:jc w:val="both"/>
        <w:rPr>
          <w:bCs/>
        </w:rPr>
      </w:pPr>
    </w:p>
    <w:p w14:paraId="4C3D0413" w14:textId="77777777" w:rsidR="00146AFA" w:rsidRDefault="00146AFA" w:rsidP="006B3CA3">
      <w:pPr>
        <w:tabs>
          <w:tab w:val="left" w:pos="540"/>
        </w:tabs>
        <w:autoSpaceDE w:val="0"/>
        <w:autoSpaceDN w:val="0"/>
        <w:adjustRightInd w:val="0"/>
        <w:jc w:val="both"/>
        <w:rPr>
          <w:bCs/>
        </w:rPr>
      </w:pPr>
    </w:p>
    <w:p w14:paraId="5BD2252B" w14:textId="77777777" w:rsidR="00146AFA" w:rsidRDefault="00146AFA" w:rsidP="006B3CA3">
      <w:pPr>
        <w:tabs>
          <w:tab w:val="left" w:pos="540"/>
        </w:tabs>
        <w:autoSpaceDE w:val="0"/>
        <w:autoSpaceDN w:val="0"/>
        <w:adjustRightInd w:val="0"/>
        <w:jc w:val="both"/>
        <w:rPr>
          <w:bCs/>
        </w:rPr>
      </w:pPr>
    </w:p>
    <w:p w14:paraId="27E8BB6A" w14:textId="77777777" w:rsidR="00146AFA" w:rsidRDefault="00146AFA" w:rsidP="006B3CA3">
      <w:pPr>
        <w:tabs>
          <w:tab w:val="left" w:pos="540"/>
        </w:tabs>
        <w:autoSpaceDE w:val="0"/>
        <w:autoSpaceDN w:val="0"/>
        <w:adjustRightInd w:val="0"/>
        <w:jc w:val="both"/>
        <w:rPr>
          <w:bCs/>
        </w:rPr>
      </w:pPr>
    </w:p>
    <w:p w14:paraId="266A8E5A" w14:textId="77777777" w:rsidR="00146AFA" w:rsidRDefault="00146AFA" w:rsidP="006B3CA3">
      <w:pPr>
        <w:tabs>
          <w:tab w:val="left" w:pos="540"/>
        </w:tabs>
        <w:autoSpaceDE w:val="0"/>
        <w:autoSpaceDN w:val="0"/>
        <w:adjustRightInd w:val="0"/>
        <w:jc w:val="both"/>
        <w:rPr>
          <w:bCs/>
        </w:rPr>
      </w:pPr>
    </w:p>
    <w:p w14:paraId="60E3D90D" w14:textId="77777777" w:rsidR="00146AFA" w:rsidRDefault="00146AFA" w:rsidP="006B3CA3">
      <w:pPr>
        <w:tabs>
          <w:tab w:val="left" w:pos="540"/>
        </w:tabs>
        <w:autoSpaceDE w:val="0"/>
        <w:autoSpaceDN w:val="0"/>
        <w:adjustRightInd w:val="0"/>
        <w:jc w:val="both"/>
        <w:rPr>
          <w:bCs/>
        </w:rPr>
      </w:pPr>
    </w:p>
    <w:p w14:paraId="200AB712" w14:textId="77777777" w:rsidR="00146AFA" w:rsidRDefault="00146AFA" w:rsidP="006B3CA3">
      <w:pPr>
        <w:tabs>
          <w:tab w:val="left" w:pos="540"/>
        </w:tabs>
        <w:autoSpaceDE w:val="0"/>
        <w:autoSpaceDN w:val="0"/>
        <w:adjustRightInd w:val="0"/>
        <w:jc w:val="both"/>
        <w:rPr>
          <w:bCs/>
        </w:rPr>
      </w:pPr>
    </w:p>
    <w:p w14:paraId="561DDDDE" w14:textId="77777777" w:rsidR="00146AFA" w:rsidRDefault="00146AFA" w:rsidP="006B3CA3">
      <w:pPr>
        <w:tabs>
          <w:tab w:val="left" w:pos="540"/>
        </w:tabs>
        <w:autoSpaceDE w:val="0"/>
        <w:autoSpaceDN w:val="0"/>
        <w:adjustRightInd w:val="0"/>
        <w:jc w:val="both"/>
        <w:rPr>
          <w:bCs/>
        </w:rPr>
      </w:pPr>
    </w:p>
    <w:p w14:paraId="52D56D8E" w14:textId="77777777" w:rsidR="00146AFA" w:rsidRDefault="00146AFA" w:rsidP="006B3CA3">
      <w:pPr>
        <w:tabs>
          <w:tab w:val="left" w:pos="540"/>
        </w:tabs>
        <w:autoSpaceDE w:val="0"/>
        <w:autoSpaceDN w:val="0"/>
        <w:adjustRightInd w:val="0"/>
        <w:jc w:val="both"/>
        <w:rPr>
          <w:bCs/>
        </w:rPr>
      </w:pPr>
    </w:p>
    <w:p w14:paraId="60D8CD9B" w14:textId="77777777" w:rsidR="00146AFA" w:rsidRDefault="00146AFA" w:rsidP="006B3CA3">
      <w:pPr>
        <w:tabs>
          <w:tab w:val="left" w:pos="540"/>
        </w:tabs>
        <w:autoSpaceDE w:val="0"/>
        <w:autoSpaceDN w:val="0"/>
        <w:adjustRightInd w:val="0"/>
        <w:jc w:val="both"/>
        <w:rPr>
          <w:bCs/>
        </w:rPr>
      </w:pPr>
    </w:p>
    <w:p w14:paraId="78549829" w14:textId="77777777" w:rsidR="00146AFA" w:rsidRDefault="00146AFA" w:rsidP="006B3CA3">
      <w:pPr>
        <w:tabs>
          <w:tab w:val="left" w:pos="540"/>
        </w:tabs>
        <w:autoSpaceDE w:val="0"/>
        <w:autoSpaceDN w:val="0"/>
        <w:adjustRightInd w:val="0"/>
        <w:jc w:val="both"/>
        <w:rPr>
          <w:bCs/>
        </w:rPr>
      </w:pPr>
    </w:p>
    <w:p w14:paraId="605E4977" w14:textId="77777777" w:rsidR="00751201" w:rsidRDefault="00751201" w:rsidP="006B3CA3">
      <w:pPr>
        <w:tabs>
          <w:tab w:val="left" w:pos="540"/>
        </w:tabs>
        <w:autoSpaceDE w:val="0"/>
        <w:autoSpaceDN w:val="0"/>
        <w:adjustRightInd w:val="0"/>
        <w:jc w:val="both"/>
        <w:rPr>
          <w:bCs/>
        </w:rPr>
      </w:pPr>
    </w:p>
    <w:p w14:paraId="1C353BB7" w14:textId="77777777" w:rsidR="00751201" w:rsidRDefault="00751201" w:rsidP="006B3CA3">
      <w:pPr>
        <w:tabs>
          <w:tab w:val="left" w:pos="540"/>
        </w:tabs>
        <w:autoSpaceDE w:val="0"/>
        <w:autoSpaceDN w:val="0"/>
        <w:adjustRightInd w:val="0"/>
        <w:jc w:val="both"/>
        <w:rPr>
          <w:bCs/>
        </w:rPr>
      </w:pPr>
    </w:p>
    <w:p w14:paraId="41409B05" w14:textId="77777777" w:rsidR="00751201" w:rsidRDefault="00751201" w:rsidP="006B3CA3">
      <w:pPr>
        <w:tabs>
          <w:tab w:val="left" w:pos="540"/>
        </w:tabs>
        <w:autoSpaceDE w:val="0"/>
        <w:autoSpaceDN w:val="0"/>
        <w:adjustRightInd w:val="0"/>
        <w:jc w:val="both"/>
        <w:rPr>
          <w:bCs/>
        </w:rPr>
      </w:pPr>
    </w:p>
    <w:p w14:paraId="6687E9DA" w14:textId="77777777" w:rsidR="00751201" w:rsidRDefault="00751201" w:rsidP="006B3CA3">
      <w:pPr>
        <w:tabs>
          <w:tab w:val="left" w:pos="540"/>
        </w:tabs>
        <w:autoSpaceDE w:val="0"/>
        <w:autoSpaceDN w:val="0"/>
        <w:adjustRightInd w:val="0"/>
        <w:jc w:val="both"/>
        <w:rPr>
          <w:bCs/>
        </w:rPr>
      </w:pPr>
    </w:p>
    <w:p w14:paraId="072344A3" w14:textId="77777777" w:rsidR="00146AFA" w:rsidRDefault="00146AFA" w:rsidP="006B3CA3">
      <w:pPr>
        <w:tabs>
          <w:tab w:val="left" w:pos="540"/>
        </w:tabs>
        <w:autoSpaceDE w:val="0"/>
        <w:autoSpaceDN w:val="0"/>
        <w:adjustRightInd w:val="0"/>
        <w:jc w:val="both"/>
        <w:rPr>
          <w:bCs/>
        </w:rPr>
      </w:pPr>
    </w:p>
    <w:p w14:paraId="6F0CDF07" w14:textId="77777777" w:rsidR="00146AFA" w:rsidRDefault="00146AFA" w:rsidP="006B3CA3">
      <w:pPr>
        <w:tabs>
          <w:tab w:val="left" w:pos="540"/>
        </w:tabs>
        <w:autoSpaceDE w:val="0"/>
        <w:autoSpaceDN w:val="0"/>
        <w:adjustRightInd w:val="0"/>
        <w:jc w:val="both"/>
        <w:rPr>
          <w:bCs/>
        </w:rPr>
      </w:pPr>
    </w:p>
    <w:p w14:paraId="5BD50A20" w14:textId="77777777" w:rsidR="00146AFA" w:rsidRDefault="00146AFA" w:rsidP="006B3CA3">
      <w:pPr>
        <w:tabs>
          <w:tab w:val="left" w:pos="540"/>
        </w:tabs>
        <w:autoSpaceDE w:val="0"/>
        <w:autoSpaceDN w:val="0"/>
        <w:adjustRightInd w:val="0"/>
        <w:jc w:val="both"/>
        <w:rPr>
          <w:bCs/>
        </w:rPr>
      </w:pPr>
    </w:p>
    <w:p w14:paraId="16F24DC3" w14:textId="77777777" w:rsidR="00146AFA" w:rsidRDefault="00146AFA" w:rsidP="006B3CA3">
      <w:pPr>
        <w:tabs>
          <w:tab w:val="left" w:pos="540"/>
        </w:tabs>
        <w:autoSpaceDE w:val="0"/>
        <w:autoSpaceDN w:val="0"/>
        <w:adjustRightInd w:val="0"/>
        <w:jc w:val="both"/>
        <w:rPr>
          <w:bCs/>
        </w:rPr>
      </w:pPr>
    </w:p>
    <w:p w14:paraId="689DE709" w14:textId="77777777" w:rsidR="00146AFA" w:rsidRDefault="00146AFA" w:rsidP="006B3CA3">
      <w:pPr>
        <w:tabs>
          <w:tab w:val="left" w:pos="540"/>
        </w:tabs>
        <w:autoSpaceDE w:val="0"/>
        <w:autoSpaceDN w:val="0"/>
        <w:adjustRightInd w:val="0"/>
        <w:jc w:val="both"/>
        <w:rPr>
          <w:bCs/>
        </w:rPr>
      </w:pPr>
    </w:p>
    <w:p w14:paraId="0CB54320" w14:textId="77777777" w:rsidR="00146AFA" w:rsidRPr="00616320" w:rsidRDefault="00146AFA" w:rsidP="00146AFA">
      <w:pPr>
        <w:tabs>
          <w:tab w:val="left" w:pos="540"/>
        </w:tabs>
        <w:autoSpaceDE w:val="0"/>
        <w:autoSpaceDN w:val="0"/>
        <w:adjustRightInd w:val="0"/>
        <w:jc w:val="center"/>
        <w:rPr>
          <w:b/>
          <w:bCs/>
          <w:sz w:val="23"/>
          <w:szCs w:val="23"/>
          <w:u w:val="single"/>
        </w:rPr>
      </w:pPr>
      <w:r w:rsidRPr="00616320">
        <w:rPr>
          <w:b/>
          <w:bCs/>
          <w:sz w:val="23"/>
          <w:szCs w:val="23"/>
          <w:u w:val="single"/>
        </w:rPr>
        <w:t>ICMA Code of Ethics</w:t>
      </w:r>
    </w:p>
    <w:p w14:paraId="20DCE9F5" w14:textId="77777777" w:rsidR="00146AFA" w:rsidRPr="00751201" w:rsidRDefault="00146AFA" w:rsidP="00146AFA">
      <w:pPr>
        <w:tabs>
          <w:tab w:val="left" w:pos="540"/>
        </w:tabs>
        <w:autoSpaceDE w:val="0"/>
        <w:autoSpaceDN w:val="0"/>
        <w:adjustRightInd w:val="0"/>
        <w:jc w:val="center"/>
        <w:rPr>
          <w:sz w:val="23"/>
          <w:szCs w:val="23"/>
          <w:u w:val="single"/>
        </w:rPr>
      </w:pPr>
    </w:p>
    <w:p w14:paraId="312931C1" w14:textId="24AF87AB" w:rsidR="00B633C3" w:rsidRDefault="00B633C3" w:rsidP="00B633C3">
      <w:pPr>
        <w:tabs>
          <w:tab w:val="left" w:pos="540"/>
        </w:tabs>
        <w:jc w:val="both"/>
      </w:pPr>
      <w:r w:rsidRPr="00AA6681">
        <w:t>The mission of ICMA is to create excellence in local governance by developing and fostering</w:t>
      </w:r>
      <w:r w:rsidR="00616320">
        <w:t xml:space="preserve"> </w:t>
      </w:r>
      <w:r w:rsidRPr="00AA6681">
        <w:t>professional local government management worldwide. To further this mission, certain principles, as</w:t>
      </w:r>
      <w:r w:rsidR="00616320">
        <w:t xml:space="preserve"> </w:t>
      </w:r>
      <w:r w:rsidRPr="00AA6681">
        <w:t>enforced by the Rules of Procedure, shall govern the conduct of every member of ICMA, who shall:</w:t>
      </w:r>
    </w:p>
    <w:p w14:paraId="14669248" w14:textId="77777777" w:rsidR="00B633C3" w:rsidRPr="00AA6681" w:rsidRDefault="00B633C3" w:rsidP="00B633C3">
      <w:pPr>
        <w:tabs>
          <w:tab w:val="left" w:pos="540"/>
        </w:tabs>
        <w:jc w:val="both"/>
      </w:pPr>
    </w:p>
    <w:p w14:paraId="1C6E5970" w14:textId="480E6C09" w:rsidR="00B633C3" w:rsidRDefault="00B633C3" w:rsidP="00B633C3">
      <w:pPr>
        <w:tabs>
          <w:tab w:val="left" w:pos="540"/>
        </w:tabs>
        <w:jc w:val="both"/>
      </w:pPr>
      <w:r w:rsidRPr="00AA6681">
        <w:t>1. We believe professional management is essential to efficient and democratic local</w:t>
      </w:r>
      <w:r w:rsidR="00616320">
        <w:t xml:space="preserve"> </w:t>
      </w:r>
      <w:r w:rsidRPr="00AA6681">
        <w:t>government by elected officials.</w:t>
      </w:r>
    </w:p>
    <w:p w14:paraId="5069E88A" w14:textId="77777777" w:rsidR="00B633C3" w:rsidRPr="00AA6681" w:rsidRDefault="00B633C3" w:rsidP="00B633C3">
      <w:pPr>
        <w:tabs>
          <w:tab w:val="left" w:pos="540"/>
        </w:tabs>
        <w:jc w:val="both"/>
      </w:pPr>
    </w:p>
    <w:p w14:paraId="0A0AE195" w14:textId="77777777" w:rsidR="00B633C3" w:rsidRPr="00AA6681" w:rsidRDefault="00B633C3" w:rsidP="00B633C3">
      <w:pPr>
        <w:tabs>
          <w:tab w:val="left" w:pos="540"/>
        </w:tabs>
        <w:jc w:val="both"/>
      </w:pPr>
      <w:r w:rsidRPr="00AA6681">
        <w:t>2. Affirm the dignity and worth of local government services and maintain a deep sense of</w:t>
      </w:r>
    </w:p>
    <w:p w14:paraId="5E7CD6BC" w14:textId="77777777" w:rsidR="00B633C3" w:rsidRDefault="00B633C3" w:rsidP="00B633C3">
      <w:pPr>
        <w:tabs>
          <w:tab w:val="left" w:pos="540"/>
        </w:tabs>
        <w:jc w:val="both"/>
      </w:pPr>
      <w:r w:rsidRPr="00AA6681">
        <w:t>social responsibility as a trusted public servant.</w:t>
      </w:r>
    </w:p>
    <w:p w14:paraId="7646E0AE" w14:textId="77777777" w:rsidR="00B633C3" w:rsidRPr="00AA6681" w:rsidRDefault="00B633C3" w:rsidP="00B633C3">
      <w:pPr>
        <w:tabs>
          <w:tab w:val="left" w:pos="540"/>
        </w:tabs>
        <w:jc w:val="both"/>
      </w:pPr>
    </w:p>
    <w:p w14:paraId="2439A569" w14:textId="4F3F2B9B" w:rsidR="00B633C3" w:rsidRDefault="00B633C3" w:rsidP="00B633C3">
      <w:pPr>
        <w:tabs>
          <w:tab w:val="left" w:pos="540"/>
        </w:tabs>
        <w:jc w:val="both"/>
      </w:pPr>
      <w:r w:rsidRPr="00AA6681">
        <w:t>3. Demonstrate by word and action the highest standards of ethical conduct and integrity in all</w:t>
      </w:r>
      <w:r w:rsidR="00616320">
        <w:t xml:space="preserve"> </w:t>
      </w:r>
      <w:r w:rsidRPr="00AA6681">
        <w:t>public, professional, and personal relationships in order that the member may merit the trust</w:t>
      </w:r>
      <w:r w:rsidR="00616320">
        <w:t xml:space="preserve"> </w:t>
      </w:r>
      <w:r w:rsidRPr="00AA6681">
        <w:t>and respect of the elected and appointed officials, employees, and the public.</w:t>
      </w:r>
    </w:p>
    <w:p w14:paraId="528B75C0" w14:textId="77777777" w:rsidR="00B633C3" w:rsidRPr="00AA6681" w:rsidRDefault="00B633C3" w:rsidP="00B633C3">
      <w:pPr>
        <w:tabs>
          <w:tab w:val="left" w:pos="540"/>
        </w:tabs>
        <w:jc w:val="both"/>
      </w:pPr>
    </w:p>
    <w:p w14:paraId="4B3120F7" w14:textId="77777777" w:rsidR="00B633C3" w:rsidRDefault="00B633C3" w:rsidP="00B633C3">
      <w:pPr>
        <w:tabs>
          <w:tab w:val="left" w:pos="540"/>
        </w:tabs>
        <w:jc w:val="both"/>
      </w:pPr>
      <w:r w:rsidRPr="00AA6681">
        <w:t>4. Serve the best interests of the people.</w:t>
      </w:r>
    </w:p>
    <w:p w14:paraId="36CA71E2" w14:textId="77777777" w:rsidR="00B633C3" w:rsidRPr="00AA6681" w:rsidRDefault="00B633C3" w:rsidP="00B633C3">
      <w:pPr>
        <w:tabs>
          <w:tab w:val="left" w:pos="540"/>
        </w:tabs>
        <w:jc w:val="both"/>
      </w:pPr>
    </w:p>
    <w:p w14:paraId="0F7FAFE4" w14:textId="77777777" w:rsidR="00B633C3" w:rsidRPr="00AA6681" w:rsidRDefault="00B633C3" w:rsidP="00B633C3">
      <w:pPr>
        <w:tabs>
          <w:tab w:val="left" w:pos="540"/>
        </w:tabs>
        <w:jc w:val="both"/>
      </w:pPr>
      <w:r w:rsidRPr="00AA6681">
        <w:t>5. Submit policy proposals to elected officials; provide them with facts, and technical and</w:t>
      </w:r>
    </w:p>
    <w:p w14:paraId="308B6791" w14:textId="77777777" w:rsidR="00B633C3" w:rsidRPr="00AA6681" w:rsidRDefault="00B633C3" w:rsidP="00B633C3">
      <w:pPr>
        <w:tabs>
          <w:tab w:val="left" w:pos="540"/>
        </w:tabs>
        <w:jc w:val="both"/>
      </w:pPr>
      <w:r w:rsidRPr="00AA6681">
        <w:t>professional advice about policy options; and collaborate with them in setting goals for the</w:t>
      </w:r>
    </w:p>
    <w:p w14:paraId="6F10DFD1" w14:textId="77777777" w:rsidR="00B633C3" w:rsidRDefault="00B633C3" w:rsidP="00B633C3">
      <w:pPr>
        <w:tabs>
          <w:tab w:val="left" w:pos="540"/>
        </w:tabs>
        <w:jc w:val="both"/>
      </w:pPr>
      <w:r w:rsidRPr="00AA6681">
        <w:t>community and organization.</w:t>
      </w:r>
    </w:p>
    <w:p w14:paraId="75675354" w14:textId="77777777" w:rsidR="00B633C3" w:rsidRPr="00AA6681" w:rsidRDefault="00B633C3" w:rsidP="00B633C3">
      <w:pPr>
        <w:tabs>
          <w:tab w:val="left" w:pos="540"/>
        </w:tabs>
        <w:jc w:val="both"/>
      </w:pPr>
    </w:p>
    <w:p w14:paraId="1FD7B35B" w14:textId="460421DE" w:rsidR="00B633C3" w:rsidRDefault="00B633C3" w:rsidP="00B633C3">
      <w:pPr>
        <w:tabs>
          <w:tab w:val="left" w:pos="540"/>
        </w:tabs>
        <w:jc w:val="both"/>
      </w:pPr>
      <w:r w:rsidRPr="00AA6681">
        <w:t>6. Recognize that elected representatives are accountable to their community for the decisions</w:t>
      </w:r>
      <w:r w:rsidR="00616320">
        <w:t xml:space="preserve"> </w:t>
      </w:r>
      <w:r w:rsidRPr="00AA6681">
        <w:t>they make; members are responsible for implementing those decisions.</w:t>
      </w:r>
    </w:p>
    <w:p w14:paraId="31087224" w14:textId="77777777" w:rsidR="00B633C3" w:rsidRPr="00AA6681" w:rsidRDefault="00B633C3" w:rsidP="00B633C3">
      <w:pPr>
        <w:tabs>
          <w:tab w:val="left" w:pos="540"/>
        </w:tabs>
        <w:jc w:val="both"/>
      </w:pPr>
    </w:p>
    <w:p w14:paraId="6E4EE25F" w14:textId="796ACB02" w:rsidR="00B633C3" w:rsidRPr="00AA6681" w:rsidRDefault="00B633C3" w:rsidP="00B633C3">
      <w:pPr>
        <w:tabs>
          <w:tab w:val="left" w:pos="540"/>
        </w:tabs>
        <w:jc w:val="both"/>
      </w:pPr>
      <w:r w:rsidRPr="00AA6681">
        <w:t>7. Refrain from all political activities which undermine public confidence in professional</w:t>
      </w:r>
      <w:r w:rsidR="00616320">
        <w:t xml:space="preserve"> </w:t>
      </w:r>
      <w:r w:rsidRPr="00AA6681">
        <w:t>administrators. Refrain from participation in the election of the members of the employing</w:t>
      </w:r>
    </w:p>
    <w:p w14:paraId="634F3F09" w14:textId="77777777" w:rsidR="00B633C3" w:rsidRDefault="00B633C3" w:rsidP="00B633C3">
      <w:pPr>
        <w:tabs>
          <w:tab w:val="left" w:pos="540"/>
        </w:tabs>
        <w:jc w:val="both"/>
      </w:pPr>
      <w:r w:rsidRPr="00AA6681">
        <w:t>legislative body.</w:t>
      </w:r>
    </w:p>
    <w:p w14:paraId="72322517" w14:textId="77777777" w:rsidR="00B633C3" w:rsidRPr="00AA6681" w:rsidRDefault="00B633C3" w:rsidP="00B633C3">
      <w:pPr>
        <w:tabs>
          <w:tab w:val="left" w:pos="540"/>
        </w:tabs>
        <w:jc w:val="both"/>
      </w:pPr>
    </w:p>
    <w:p w14:paraId="2B614F24" w14:textId="08EBC7E3" w:rsidR="00B633C3" w:rsidRDefault="00B633C3" w:rsidP="00B633C3">
      <w:pPr>
        <w:tabs>
          <w:tab w:val="left" w:pos="540"/>
        </w:tabs>
        <w:jc w:val="both"/>
      </w:pPr>
      <w:r w:rsidRPr="00AA6681">
        <w:t>8. Make it a duty continually to improve the member’s professional ability and to develop the</w:t>
      </w:r>
      <w:r w:rsidR="00616320">
        <w:t xml:space="preserve"> </w:t>
      </w:r>
      <w:r w:rsidRPr="00AA6681">
        <w:t>competence of associates in the use of management techniques.</w:t>
      </w:r>
    </w:p>
    <w:p w14:paraId="4F25F271" w14:textId="77777777" w:rsidR="00B633C3" w:rsidRPr="00AA6681" w:rsidRDefault="00B633C3" w:rsidP="00B633C3">
      <w:pPr>
        <w:tabs>
          <w:tab w:val="left" w:pos="540"/>
        </w:tabs>
        <w:jc w:val="both"/>
      </w:pPr>
    </w:p>
    <w:p w14:paraId="7DD2B522" w14:textId="77777777" w:rsidR="00B633C3" w:rsidRPr="00AA6681" w:rsidRDefault="00B633C3" w:rsidP="00B633C3">
      <w:pPr>
        <w:tabs>
          <w:tab w:val="left" w:pos="540"/>
        </w:tabs>
        <w:jc w:val="both"/>
      </w:pPr>
      <w:r w:rsidRPr="00AA6681">
        <w:t>9. Keep the community informed on local government affairs; encourage communication</w:t>
      </w:r>
    </w:p>
    <w:p w14:paraId="177BE29F" w14:textId="77777777" w:rsidR="00B633C3" w:rsidRPr="00AA6681" w:rsidRDefault="00B633C3" w:rsidP="00B633C3">
      <w:pPr>
        <w:tabs>
          <w:tab w:val="left" w:pos="540"/>
        </w:tabs>
        <w:jc w:val="both"/>
      </w:pPr>
      <w:r w:rsidRPr="00AA6681">
        <w:t>between the citizens and all local government officers; emphasize friendly and courteous</w:t>
      </w:r>
    </w:p>
    <w:p w14:paraId="06B1BE9D" w14:textId="77777777" w:rsidR="00B633C3" w:rsidRDefault="00B633C3" w:rsidP="00B633C3">
      <w:pPr>
        <w:tabs>
          <w:tab w:val="left" w:pos="540"/>
        </w:tabs>
        <w:jc w:val="both"/>
      </w:pPr>
      <w:r w:rsidRPr="00AA6681">
        <w:t>service to the public; and seek to improve the quality and image of public service.</w:t>
      </w:r>
    </w:p>
    <w:p w14:paraId="6BEA4022" w14:textId="77777777" w:rsidR="00B633C3" w:rsidRPr="00AA6681" w:rsidRDefault="00B633C3" w:rsidP="00B633C3">
      <w:pPr>
        <w:tabs>
          <w:tab w:val="left" w:pos="540"/>
        </w:tabs>
        <w:jc w:val="both"/>
      </w:pPr>
    </w:p>
    <w:p w14:paraId="0BBED95B" w14:textId="74A01D44" w:rsidR="00B633C3" w:rsidRPr="00AA6681" w:rsidRDefault="00B633C3" w:rsidP="00B633C3">
      <w:pPr>
        <w:tabs>
          <w:tab w:val="left" w:pos="540"/>
        </w:tabs>
        <w:jc w:val="both"/>
      </w:pPr>
      <w:r w:rsidRPr="00AA6681">
        <w:t>10. Resist any encroachment on professional responsibilities, believing the member should be</w:t>
      </w:r>
      <w:r w:rsidR="00616320">
        <w:t xml:space="preserve"> </w:t>
      </w:r>
      <w:r w:rsidRPr="00AA6681">
        <w:t>free to carry out official policies without interference, and handle each problem without</w:t>
      </w:r>
    </w:p>
    <w:p w14:paraId="33A52504" w14:textId="77777777" w:rsidR="00B633C3" w:rsidRDefault="00B633C3" w:rsidP="00B633C3">
      <w:pPr>
        <w:tabs>
          <w:tab w:val="left" w:pos="540"/>
        </w:tabs>
        <w:jc w:val="both"/>
      </w:pPr>
      <w:r w:rsidRPr="00AA6681">
        <w:t>discrimination on the basis of principle and justice.</w:t>
      </w:r>
    </w:p>
    <w:p w14:paraId="6189E3B1" w14:textId="77777777" w:rsidR="00B633C3" w:rsidRPr="00AA6681" w:rsidRDefault="00B633C3" w:rsidP="00B633C3">
      <w:pPr>
        <w:tabs>
          <w:tab w:val="left" w:pos="540"/>
        </w:tabs>
        <w:jc w:val="both"/>
      </w:pPr>
    </w:p>
    <w:p w14:paraId="1165DBA3" w14:textId="4BC80307" w:rsidR="00B633C3" w:rsidRDefault="00B633C3" w:rsidP="00B633C3">
      <w:pPr>
        <w:tabs>
          <w:tab w:val="left" w:pos="540"/>
        </w:tabs>
        <w:jc w:val="both"/>
      </w:pPr>
      <w:r w:rsidRPr="00AA6681">
        <w:t>11. Handle all matters of personnel on the basis of merit so that fairness and impartiality govern a</w:t>
      </w:r>
      <w:r w:rsidR="00616320">
        <w:t xml:space="preserve"> </w:t>
      </w:r>
      <w:r w:rsidRPr="00AA6681">
        <w:t>member’s decisions pertaining to appointments, pay adjustments, promotions, and discipline.</w:t>
      </w:r>
    </w:p>
    <w:p w14:paraId="0BA7C773" w14:textId="77777777" w:rsidR="00B633C3" w:rsidRPr="00AA6681" w:rsidRDefault="00B633C3" w:rsidP="00B633C3">
      <w:pPr>
        <w:tabs>
          <w:tab w:val="left" w:pos="540"/>
        </w:tabs>
        <w:jc w:val="both"/>
      </w:pPr>
    </w:p>
    <w:p w14:paraId="63E5C37B" w14:textId="67D7FB66" w:rsidR="00B633C3" w:rsidRDefault="00B633C3" w:rsidP="00B633C3">
      <w:pPr>
        <w:tabs>
          <w:tab w:val="left" w:pos="540"/>
        </w:tabs>
        <w:jc w:val="both"/>
      </w:pPr>
      <w:r w:rsidRPr="00AA6681">
        <w:t>12. Public office is a public trust. A member shall not leverage his or her position for personal</w:t>
      </w:r>
      <w:r w:rsidR="00616320">
        <w:t xml:space="preserve"> </w:t>
      </w:r>
      <w:r w:rsidRPr="00AA6681">
        <w:t>gain or benefit.</w:t>
      </w:r>
    </w:p>
    <w:p w14:paraId="00893EC6" w14:textId="77777777" w:rsidR="00B633C3" w:rsidRPr="00AA6681" w:rsidRDefault="00B633C3" w:rsidP="00B633C3">
      <w:pPr>
        <w:tabs>
          <w:tab w:val="left" w:pos="540"/>
        </w:tabs>
        <w:jc w:val="both"/>
      </w:pPr>
    </w:p>
    <w:p w14:paraId="6B24AED2" w14:textId="63D46A3E" w:rsidR="00146AFA" w:rsidRPr="00616320" w:rsidRDefault="00B633C3" w:rsidP="00616320">
      <w:pPr>
        <w:tabs>
          <w:tab w:val="left" w:pos="540"/>
        </w:tabs>
        <w:jc w:val="both"/>
        <w:rPr>
          <w:i/>
          <w:iCs/>
          <w:sz w:val="22"/>
          <w:szCs w:val="22"/>
        </w:rPr>
      </w:pPr>
      <w:r w:rsidRPr="00994E0F">
        <w:rPr>
          <w:i/>
          <w:iCs/>
          <w:sz w:val="22"/>
          <w:szCs w:val="22"/>
        </w:rPr>
        <w:t>Adopted by the ICMA Executive Board in 1924, and most recently revised by the membership in June 2020</w:t>
      </w:r>
    </w:p>
    <w:sectPr w:rsidR="00146AFA" w:rsidRPr="00616320" w:rsidSect="00751201">
      <w:footerReference w:type="even" r:id="rId8"/>
      <w:footerReference w:type="default" r:id="rId9"/>
      <w:pgSz w:w="12240" w:h="15840"/>
      <w:pgMar w:top="720" w:right="1800" w:bottom="135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163C" w14:textId="77777777" w:rsidR="00387649" w:rsidRDefault="00387649">
      <w:r>
        <w:separator/>
      </w:r>
    </w:p>
  </w:endnote>
  <w:endnote w:type="continuationSeparator" w:id="0">
    <w:p w14:paraId="22844183" w14:textId="77777777" w:rsidR="00387649" w:rsidRDefault="0038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FF11" w14:textId="77777777" w:rsidR="001E7F14" w:rsidRDefault="001E7F14" w:rsidP="00D34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A7C">
      <w:rPr>
        <w:rStyle w:val="PageNumber"/>
        <w:noProof/>
      </w:rPr>
      <w:t>1</w:t>
    </w:r>
    <w:r>
      <w:rPr>
        <w:rStyle w:val="PageNumber"/>
      </w:rPr>
      <w:fldChar w:fldCharType="end"/>
    </w:r>
  </w:p>
  <w:p w14:paraId="7416DBC1" w14:textId="77777777" w:rsidR="001E7F14" w:rsidRDefault="001E7F14" w:rsidP="001E7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BF35" w14:textId="77777777" w:rsidR="003A27B8" w:rsidRDefault="003A27B8" w:rsidP="00D53520">
    <w:pPr>
      <w:pStyle w:val="Footer"/>
    </w:pPr>
  </w:p>
  <w:p w14:paraId="6FF00DF2" w14:textId="77777777" w:rsidR="003A27B8" w:rsidRPr="003A27B8" w:rsidRDefault="003A27B8" w:rsidP="003A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8DD5" w14:textId="77777777" w:rsidR="00387649" w:rsidRDefault="00387649">
      <w:r>
        <w:separator/>
      </w:r>
    </w:p>
  </w:footnote>
  <w:footnote w:type="continuationSeparator" w:id="0">
    <w:p w14:paraId="5B39B6FD" w14:textId="77777777" w:rsidR="00387649" w:rsidRDefault="0038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972"/>
    <w:multiLevelType w:val="hybridMultilevel"/>
    <w:tmpl w:val="563EE1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5A"/>
    <w:rsid w:val="00023E5F"/>
    <w:rsid w:val="00023F59"/>
    <w:rsid w:val="00034DA8"/>
    <w:rsid w:val="00044DE8"/>
    <w:rsid w:val="000735A3"/>
    <w:rsid w:val="000B2407"/>
    <w:rsid w:val="000D0A7C"/>
    <w:rsid w:val="000D0EE6"/>
    <w:rsid w:val="000D5B22"/>
    <w:rsid w:val="00116998"/>
    <w:rsid w:val="00146AFA"/>
    <w:rsid w:val="001630DA"/>
    <w:rsid w:val="00175016"/>
    <w:rsid w:val="00191783"/>
    <w:rsid w:val="001B4A41"/>
    <w:rsid w:val="001B5E6D"/>
    <w:rsid w:val="001D6A1B"/>
    <w:rsid w:val="001E7F14"/>
    <w:rsid w:val="001F0302"/>
    <w:rsid w:val="00200D99"/>
    <w:rsid w:val="00215447"/>
    <w:rsid w:val="00234E1A"/>
    <w:rsid w:val="002628B7"/>
    <w:rsid w:val="0028315F"/>
    <w:rsid w:val="002B1B58"/>
    <w:rsid w:val="002B6AB4"/>
    <w:rsid w:val="002C48C0"/>
    <w:rsid w:val="002D36CB"/>
    <w:rsid w:val="00375019"/>
    <w:rsid w:val="00387649"/>
    <w:rsid w:val="003A27B8"/>
    <w:rsid w:val="003B13C7"/>
    <w:rsid w:val="003B4EAA"/>
    <w:rsid w:val="003B6A25"/>
    <w:rsid w:val="003C649D"/>
    <w:rsid w:val="003E5BBD"/>
    <w:rsid w:val="003F5736"/>
    <w:rsid w:val="00404151"/>
    <w:rsid w:val="004241C2"/>
    <w:rsid w:val="0047465A"/>
    <w:rsid w:val="00482088"/>
    <w:rsid w:val="00490EDF"/>
    <w:rsid w:val="004971D4"/>
    <w:rsid w:val="004D5DDC"/>
    <w:rsid w:val="004E445B"/>
    <w:rsid w:val="005318C2"/>
    <w:rsid w:val="0055628B"/>
    <w:rsid w:val="00564FEF"/>
    <w:rsid w:val="005C604F"/>
    <w:rsid w:val="005F49D0"/>
    <w:rsid w:val="005F5CD0"/>
    <w:rsid w:val="006035C6"/>
    <w:rsid w:val="00616320"/>
    <w:rsid w:val="00642B90"/>
    <w:rsid w:val="0064741E"/>
    <w:rsid w:val="006920E6"/>
    <w:rsid w:val="00697A99"/>
    <w:rsid w:val="006A34C8"/>
    <w:rsid w:val="006B2B49"/>
    <w:rsid w:val="006B3CA3"/>
    <w:rsid w:val="006D54A5"/>
    <w:rsid w:val="00710943"/>
    <w:rsid w:val="007335BA"/>
    <w:rsid w:val="00751201"/>
    <w:rsid w:val="00787702"/>
    <w:rsid w:val="007A12E2"/>
    <w:rsid w:val="007C0F64"/>
    <w:rsid w:val="007C675C"/>
    <w:rsid w:val="007E6741"/>
    <w:rsid w:val="00814DF5"/>
    <w:rsid w:val="008205A2"/>
    <w:rsid w:val="00832829"/>
    <w:rsid w:val="008460B3"/>
    <w:rsid w:val="0089244A"/>
    <w:rsid w:val="0089474F"/>
    <w:rsid w:val="008A0280"/>
    <w:rsid w:val="008B2AC9"/>
    <w:rsid w:val="008D4AE4"/>
    <w:rsid w:val="008E599A"/>
    <w:rsid w:val="008F6976"/>
    <w:rsid w:val="00941AEE"/>
    <w:rsid w:val="00953962"/>
    <w:rsid w:val="00954060"/>
    <w:rsid w:val="00955385"/>
    <w:rsid w:val="009668A5"/>
    <w:rsid w:val="00977CBF"/>
    <w:rsid w:val="00984B33"/>
    <w:rsid w:val="009C3E38"/>
    <w:rsid w:val="009C4553"/>
    <w:rsid w:val="00A25168"/>
    <w:rsid w:val="00A27650"/>
    <w:rsid w:val="00A66AF9"/>
    <w:rsid w:val="00A7501F"/>
    <w:rsid w:val="00A969FA"/>
    <w:rsid w:val="00AD6554"/>
    <w:rsid w:val="00AE27CC"/>
    <w:rsid w:val="00AF3761"/>
    <w:rsid w:val="00B23825"/>
    <w:rsid w:val="00B262C5"/>
    <w:rsid w:val="00B5491E"/>
    <w:rsid w:val="00B633C3"/>
    <w:rsid w:val="00B72B13"/>
    <w:rsid w:val="00B9275D"/>
    <w:rsid w:val="00B9316F"/>
    <w:rsid w:val="00BC4EC3"/>
    <w:rsid w:val="00BD57E6"/>
    <w:rsid w:val="00BD79B9"/>
    <w:rsid w:val="00BE4E00"/>
    <w:rsid w:val="00C009B0"/>
    <w:rsid w:val="00C15935"/>
    <w:rsid w:val="00C2305B"/>
    <w:rsid w:val="00C24120"/>
    <w:rsid w:val="00C503FC"/>
    <w:rsid w:val="00C81349"/>
    <w:rsid w:val="00C82722"/>
    <w:rsid w:val="00D221CB"/>
    <w:rsid w:val="00D343EE"/>
    <w:rsid w:val="00D53520"/>
    <w:rsid w:val="00D77718"/>
    <w:rsid w:val="00DE7512"/>
    <w:rsid w:val="00E2065B"/>
    <w:rsid w:val="00E216B7"/>
    <w:rsid w:val="00E5565A"/>
    <w:rsid w:val="00E5627E"/>
    <w:rsid w:val="00E70519"/>
    <w:rsid w:val="00E87673"/>
    <w:rsid w:val="00EA01BC"/>
    <w:rsid w:val="00EA75F7"/>
    <w:rsid w:val="00EC7B0A"/>
    <w:rsid w:val="00EE6AB3"/>
    <w:rsid w:val="00EE7C1F"/>
    <w:rsid w:val="00EF3B44"/>
    <w:rsid w:val="00EF4E13"/>
    <w:rsid w:val="00F43DFE"/>
    <w:rsid w:val="00F769A8"/>
    <w:rsid w:val="00F864E5"/>
    <w:rsid w:val="00FA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318E3"/>
  <w15:chartTrackingRefBased/>
  <w15:docId w15:val="{0858EA5A-37FF-47FC-A352-070E11D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7F14"/>
    <w:pPr>
      <w:tabs>
        <w:tab w:val="center" w:pos="4320"/>
        <w:tab w:val="right" w:pos="8640"/>
      </w:tabs>
    </w:pPr>
  </w:style>
  <w:style w:type="paragraph" w:styleId="Footer">
    <w:name w:val="footer"/>
    <w:basedOn w:val="Normal"/>
    <w:link w:val="FooterChar"/>
    <w:uiPriority w:val="99"/>
    <w:rsid w:val="001E7F14"/>
    <w:pPr>
      <w:tabs>
        <w:tab w:val="center" w:pos="4320"/>
        <w:tab w:val="right" w:pos="8640"/>
      </w:tabs>
    </w:pPr>
  </w:style>
  <w:style w:type="character" w:styleId="PageNumber">
    <w:name w:val="page number"/>
    <w:basedOn w:val="DefaultParagraphFont"/>
    <w:rsid w:val="001E7F14"/>
  </w:style>
  <w:style w:type="character" w:customStyle="1" w:styleId="FooterChar">
    <w:name w:val="Footer Char"/>
    <w:basedOn w:val="DefaultParagraphFont"/>
    <w:link w:val="Footer"/>
    <w:uiPriority w:val="99"/>
    <w:rsid w:val="003A27B8"/>
    <w:rPr>
      <w:sz w:val="24"/>
      <w:szCs w:val="24"/>
    </w:rPr>
  </w:style>
  <w:style w:type="paragraph" w:styleId="BalloonText">
    <w:name w:val="Balloon Text"/>
    <w:basedOn w:val="Normal"/>
    <w:link w:val="BalloonTextChar"/>
    <w:rsid w:val="00BE4E00"/>
    <w:rPr>
      <w:rFonts w:ascii="Segoe UI" w:hAnsi="Segoe UI" w:cs="Segoe UI"/>
      <w:sz w:val="18"/>
      <w:szCs w:val="18"/>
    </w:rPr>
  </w:style>
  <w:style w:type="character" w:customStyle="1" w:styleId="BalloonTextChar">
    <w:name w:val="Balloon Text Char"/>
    <w:basedOn w:val="DefaultParagraphFont"/>
    <w:link w:val="BalloonText"/>
    <w:rsid w:val="00BE4E00"/>
    <w:rPr>
      <w:rFonts w:ascii="Segoe UI" w:hAnsi="Segoe UI" w:cs="Segoe UI"/>
      <w:sz w:val="18"/>
      <w:szCs w:val="18"/>
    </w:rPr>
  </w:style>
  <w:style w:type="paragraph" w:styleId="ListParagraph">
    <w:name w:val="List Paragraph"/>
    <w:basedOn w:val="Normal"/>
    <w:uiPriority w:val="34"/>
    <w:qFormat/>
    <w:rsid w:val="00BD79B9"/>
    <w:pPr>
      <w:ind w:left="720"/>
      <w:contextualSpacing/>
    </w:pPr>
  </w:style>
  <w:style w:type="paragraph" w:styleId="NoSpacing">
    <w:name w:val="No Spacing"/>
    <w:uiPriority w:val="1"/>
    <w:qFormat/>
    <w:rsid w:val="00B63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6982">
      <w:bodyDiv w:val="1"/>
      <w:marLeft w:val="0"/>
      <w:marRight w:val="0"/>
      <w:marTop w:val="0"/>
      <w:marBottom w:val="0"/>
      <w:divBdr>
        <w:top w:val="none" w:sz="0" w:space="0" w:color="auto"/>
        <w:left w:val="none" w:sz="0" w:space="0" w:color="auto"/>
        <w:bottom w:val="none" w:sz="0" w:space="0" w:color="auto"/>
        <w:right w:val="none" w:sz="0" w:space="0" w:color="auto"/>
      </w:divBdr>
    </w:div>
    <w:div w:id="1408192541">
      <w:bodyDiv w:val="1"/>
      <w:marLeft w:val="0"/>
      <w:marRight w:val="0"/>
      <w:marTop w:val="0"/>
      <w:marBottom w:val="0"/>
      <w:divBdr>
        <w:top w:val="none" w:sz="0" w:space="0" w:color="auto"/>
        <w:left w:val="none" w:sz="0" w:space="0" w:color="auto"/>
        <w:bottom w:val="none" w:sz="0" w:space="0" w:color="auto"/>
        <w:right w:val="none" w:sz="0" w:space="0" w:color="auto"/>
      </w:divBdr>
    </w:div>
    <w:div w:id="19310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C18A-576A-4339-B930-09526C1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EMPLOYMENT AGREEMENT</vt:lpstr>
    </vt:vector>
  </TitlesOfParts>
  <Company>City of Lawton</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Greg Buckley</dc:creator>
  <cp:keywords/>
  <cp:lastModifiedBy>Steve Whitlock</cp:lastModifiedBy>
  <cp:revision>4</cp:revision>
  <cp:lastPrinted>2019-03-14T14:55:00Z</cp:lastPrinted>
  <dcterms:created xsi:type="dcterms:W3CDTF">2021-11-17T20:43:00Z</dcterms:created>
  <dcterms:modified xsi:type="dcterms:W3CDTF">2021-11-17T20:46:00Z</dcterms:modified>
</cp:coreProperties>
</file>